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D1AC" w14:textId="77777777" w:rsidR="007455F5" w:rsidRDefault="007455F5" w:rsidP="00A1056F">
      <w:pPr>
        <w:pStyle w:val="NoSpacing"/>
        <w:rPr>
          <w:rFonts w:ascii="Arial" w:hAnsi="Arial" w:cs="Arial"/>
          <w:sz w:val="20"/>
          <w:szCs w:val="20"/>
        </w:rPr>
      </w:pPr>
    </w:p>
    <w:p w14:paraId="648066F5" w14:textId="77777777" w:rsidR="00A754E0" w:rsidRDefault="00A754E0" w:rsidP="00A754E0">
      <w:pPr>
        <w:pStyle w:val="Default"/>
      </w:pPr>
    </w:p>
    <w:p w14:paraId="2CFABD0A" w14:textId="6676CB10" w:rsidR="00A754E0" w:rsidRPr="00F9028B" w:rsidRDefault="00A754E0" w:rsidP="0046794F">
      <w:pPr>
        <w:pStyle w:val="Default"/>
        <w:rPr>
          <w:color w:val="000000" w:themeColor="text1"/>
          <w:sz w:val="28"/>
          <w:szCs w:val="28"/>
        </w:rPr>
      </w:pPr>
    </w:p>
    <w:p w14:paraId="06CA4444" w14:textId="68D7B374" w:rsidR="00D102AA" w:rsidRPr="00F9028B" w:rsidRDefault="004350E2" w:rsidP="00D102AA">
      <w:pPr>
        <w:pStyle w:val="Default"/>
        <w:ind w:left="1440" w:firstLine="720"/>
        <w:rPr>
          <w:b/>
          <w:bCs/>
          <w:color w:val="000000" w:themeColor="text1"/>
          <w:sz w:val="22"/>
          <w:szCs w:val="22"/>
        </w:rPr>
      </w:pPr>
      <w:r w:rsidRPr="00F9028B">
        <w:rPr>
          <w:b/>
          <w:bCs/>
          <w:color w:val="000000" w:themeColor="text1"/>
          <w:sz w:val="22"/>
          <w:szCs w:val="22"/>
        </w:rPr>
        <w:t xml:space="preserve">Freelance </w:t>
      </w:r>
      <w:r w:rsidR="00D102AA" w:rsidRPr="00F9028B">
        <w:rPr>
          <w:b/>
          <w:bCs/>
          <w:color w:val="000000" w:themeColor="text1"/>
          <w:sz w:val="22"/>
          <w:szCs w:val="22"/>
        </w:rPr>
        <w:t>Convention and Event</w:t>
      </w:r>
      <w:r w:rsidR="0046794F" w:rsidRPr="00F9028B">
        <w:rPr>
          <w:b/>
          <w:bCs/>
          <w:color w:val="000000" w:themeColor="text1"/>
          <w:sz w:val="22"/>
          <w:szCs w:val="22"/>
        </w:rPr>
        <w:t>s</w:t>
      </w:r>
      <w:r w:rsidR="00D102AA" w:rsidRPr="00F9028B">
        <w:rPr>
          <w:b/>
          <w:bCs/>
          <w:color w:val="000000" w:themeColor="text1"/>
          <w:sz w:val="22"/>
          <w:szCs w:val="22"/>
        </w:rPr>
        <w:t xml:space="preserve"> Sales </w:t>
      </w:r>
      <w:r w:rsidRPr="00F9028B">
        <w:rPr>
          <w:b/>
          <w:bCs/>
          <w:color w:val="000000" w:themeColor="text1"/>
          <w:sz w:val="22"/>
          <w:szCs w:val="22"/>
        </w:rPr>
        <w:t>Officer</w:t>
      </w:r>
    </w:p>
    <w:p w14:paraId="2CEB4138" w14:textId="77777777" w:rsidR="00D102AA" w:rsidRPr="00F9028B" w:rsidRDefault="00D102AA" w:rsidP="00A754E0">
      <w:pPr>
        <w:pStyle w:val="Default"/>
        <w:ind w:left="1440" w:firstLine="720"/>
        <w:rPr>
          <w:color w:val="000000" w:themeColor="text1"/>
          <w:sz w:val="22"/>
          <w:szCs w:val="22"/>
        </w:rPr>
      </w:pPr>
    </w:p>
    <w:p w14:paraId="250BEEC0" w14:textId="3F54DC28" w:rsidR="00A754E0" w:rsidRPr="00F9028B" w:rsidRDefault="00A754E0" w:rsidP="00A754E0">
      <w:pPr>
        <w:pStyle w:val="Default"/>
        <w:rPr>
          <w:color w:val="000000" w:themeColor="text1"/>
          <w:sz w:val="22"/>
          <w:szCs w:val="22"/>
        </w:rPr>
      </w:pPr>
      <w:r w:rsidRPr="00F9028B">
        <w:rPr>
          <w:color w:val="000000" w:themeColor="text1"/>
          <w:sz w:val="22"/>
          <w:szCs w:val="22"/>
        </w:rPr>
        <w:t xml:space="preserve">Representing more than </w:t>
      </w:r>
      <w:r w:rsidR="007D686B" w:rsidRPr="00F9028B">
        <w:rPr>
          <w:color w:val="000000" w:themeColor="text1"/>
          <w:sz w:val="22"/>
          <w:szCs w:val="22"/>
        </w:rPr>
        <w:t>700</w:t>
      </w:r>
      <w:r w:rsidRPr="00F9028B">
        <w:rPr>
          <w:color w:val="000000" w:themeColor="text1"/>
          <w:sz w:val="22"/>
          <w:szCs w:val="22"/>
        </w:rPr>
        <w:t xml:space="preserve"> aircraft operators, ground services, business airports and the wider ecosystem around business aviation, the European Business Aviation Association (EBAA) exists to enable responsible, sustainable growth for business aviation, enhancing connectivity and creating opportunities. EBAA was founded in 1977 to defend the interests of business aviation and provides value to its members and society by promoting best practices in safety and environmental sustainability, efficient and proportionate rule-making and increased connectivity within Europe. For more information, visit</w:t>
      </w:r>
      <w:r w:rsidR="0046794F" w:rsidRPr="00F9028B">
        <w:rPr>
          <w:color w:val="000000" w:themeColor="text1"/>
          <w:sz w:val="22"/>
          <w:szCs w:val="22"/>
        </w:rPr>
        <w:t xml:space="preserve"> </w:t>
      </w:r>
      <w:r w:rsidRPr="00F9028B">
        <w:rPr>
          <w:color w:val="000000" w:themeColor="text1"/>
          <w:sz w:val="22"/>
          <w:szCs w:val="22"/>
        </w:rPr>
        <w:t xml:space="preserve">www.ebaa.org. </w:t>
      </w:r>
    </w:p>
    <w:p w14:paraId="55D30D45" w14:textId="77777777" w:rsidR="00A754E0" w:rsidRPr="00F9028B" w:rsidRDefault="00A754E0" w:rsidP="00A754E0">
      <w:pPr>
        <w:pStyle w:val="Default"/>
        <w:rPr>
          <w:b/>
          <w:bCs/>
          <w:color w:val="000000" w:themeColor="text1"/>
          <w:sz w:val="22"/>
          <w:szCs w:val="22"/>
        </w:rPr>
      </w:pPr>
    </w:p>
    <w:p w14:paraId="1CB101E3" w14:textId="5C4CE5E9" w:rsidR="00A754E0" w:rsidRPr="00F9028B" w:rsidRDefault="00D102AA" w:rsidP="00A754E0">
      <w:pPr>
        <w:pStyle w:val="Default"/>
        <w:rPr>
          <w:color w:val="000000" w:themeColor="text1"/>
          <w:sz w:val="22"/>
          <w:szCs w:val="22"/>
        </w:rPr>
      </w:pPr>
      <w:r w:rsidRPr="00F9028B">
        <w:rPr>
          <w:b/>
          <w:bCs/>
          <w:color w:val="000000" w:themeColor="text1"/>
          <w:sz w:val="22"/>
          <w:szCs w:val="22"/>
        </w:rPr>
        <w:t>For our growing portfolio of member-oriented events t</w:t>
      </w:r>
      <w:r w:rsidR="00A754E0" w:rsidRPr="00F9028B">
        <w:rPr>
          <w:b/>
          <w:bCs/>
          <w:color w:val="000000" w:themeColor="text1"/>
          <w:sz w:val="22"/>
          <w:szCs w:val="22"/>
        </w:rPr>
        <w:t xml:space="preserve">he EBAA is looking for </w:t>
      </w:r>
      <w:r w:rsidRPr="00F9028B">
        <w:rPr>
          <w:b/>
          <w:bCs/>
          <w:color w:val="000000" w:themeColor="text1"/>
          <w:sz w:val="22"/>
          <w:szCs w:val="22"/>
        </w:rPr>
        <w:t xml:space="preserve">a </w:t>
      </w:r>
      <w:r w:rsidR="004350E2" w:rsidRPr="00F9028B">
        <w:rPr>
          <w:b/>
          <w:bCs/>
          <w:color w:val="000000" w:themeColor="text1"/>
          <w:sz w:val="22"/>
          <w:szCs w:val="22"/>
        </w:rPr>
        <w:t xml:space="preserve">Freelance </w:t>
      </w:r>
      <w:r w:rsidR="00C70244" w:rsidRPr="00F9028B">
        <w:rPr>
          <w:b/>
          <w:bCs/>
          <w:color w:val="000000" w:themeColor="text1"/>
          <w:sz w:val="22"/>
          <w:szCs w:val="22"/>
        </w:rPr>
        <w:t xml:space="preserve">Convention and </w:t>
      </w:r>
      <w:r w:rsidR="00A754E0" w:rsidRPr="00F9028B">
        <w:rPr>
          <w:b/>
          <w:bCs/>
          <w:color w:val="000000" w:themeColor="text1"/>
          <w:sz w:val="22"/>
          <w:szCs w:val="22"/>
        </w:rPr>
        <w:t xml:space="preserve">Events </w:t>
      </w:r>
      <w:r w:rsidR="007D686B" w:rsidRPr="00F9028B">
        <w:rPr>
          <w:b/>
          <w:bCs/>
          <w:color w:val="000000" w:themeColor="text1"/>
          <w:sz w:val="22"/>
          <w:szCs w:val="22"/>
        </w:rPr>
        <w:t xml:space="preserve">Sales </w:t>
      </w:r>
      <w:r w:rsidR="004350E2" w:rsidRPr="00F9028B">
        <w:rPr>
          <w:b/>
          <w:bCs/>
          <w:color w:val="000000" w:themeColor="text1"/>
          <w:sz w:val="22"/>
          <w:szCs w:val="22"/>
        </w:rPr>
        <w:t xml:space="preserve">Officer </w:t>
      </w:r>
      <w:r w:rsidR="000353F3" w:rsidRPr="00F9028B">
        <w:rPr>
          <w:b/>
          <w:bCs/>
          <w:color w:val="000000" w:themeColor="text1"/>
          <w:sz w:val="22"/>
          <w:szCs w:val="22"/>
        </w:rPr>
        <w:t>who can support some of the events on a day to day basis</w:t>
      </w:r>
    </w:p>
    <w:p w14:paraId="4DA21191" w14:textId="77777777" w:rsidR="00A754E0" w:rsidRPr="00F9028B" w:rsidRDefault="00A754E0" w:rsidP="00A754E0">
      <w:pPr>
        <w:pStyle w:val="Default"/>
        <w:rPr>
          <w:b/>
          <w:bCs/>
          <w:color w:val="000000" w:themeColor="text1"/>
          <w:sz w:val="22"/>
          <w:szCs w:val="22"/>
        </w:rPr>
      </w:pPr>
    </w:p>
    <w:p w14:paraId="20E9AB14" w14:textId="77777777" w:rsidR="0046794F" w:rsidRPr="00F9028B" w:rsidRDefault="00A754E0" w:rsidP="00A754E0">
      <w:pPr>
        <w:pStyle w:val="Default"/>
        <w:rPr>
          <w:b/>
          <w:bCs/>
          <w:color w:val="000000" w:themeColor="text1"/>
          <w:sz w:val="22"/>
          <w:szCs w:val="22"/>
        </w:rPr>
      </w:pPr>
      <w:r w:rsidRPr="00F9028B">
        <w:rPr>
          <w:b/>
          <w:bCs/>
          <w:color w:val="000000" w:themeColor="text1"/>
          <w:sz w:val="22"/>
          <w:szCs w:val="22"/>
        </w:rPr>
        <w:t>Start: as soon as possible</w:t>
      </w:r>
      <w:r w:rsidR="0046794F" w:rsidRPr="00F9028B">
        <w:rPr>
          <w:b/>
          <w:bCs/>
          <w:color w:val="000000" w:themeColor="text1"/>
          <w:sz w:val="22"/>
          <w:szCs w:val="22"/>
        </w:rPr>
        <w:t>.</w:t>
      </w:r>
    </w:p>
    <w:p w14:paraId="65FB4E04" w14:textId="120A3FAC" w:rsidR="00A754E0" w:rsidRPr="00F9028B" w:rsidRDefault="00A754E0" w:rsidP="00A754E0">
      <w:pPr>
        <w:pStyle w:val="Default"/>
        <w:rPr>
          <w:b/>
          <w:bCs/>
          <w:color w:val="000000" w:themeColor="text1"/>
          <w:sz w:val="22"/>
          <w:szCs w:val="22"/>
        </w:rPr>
      </w:pPr>
      <w:r w:rsidRPr="00F9028B">
        <w:rPr>
          <w:b/>
          <w:bCs/>
          <w:color w:val="000000" w:themeColor="text1"/>
          <w:sz w:val="22"/>
          <w:szCs w:val="22"/>
        </w:rPr>
        <w:t xml:space="preserve"> </w:t>
      </w:r>
    </w:p>
    <w:p w14:paraId="74ECD32E" w14:textId="78954879" w:rsidR="00A754E0" w:rsidRPr="00F9028B" w:rsidRDefault="00D102AA" w:rsidP="00A754E0">
      <w:pPr>
        <w:pStyle w:val="Default"/>
        <w:rPr>
          <w:color w:val="000000" w:themeColor="text1"/>
          <w:sz w:val="22"/>
          <w:szCs w:val="22"/>
        </w:rPr>
      </w:pPr>
      <w:r w:rsidRPr="00F9028B">
        <w:rPr>
          <w:b/>
          <w:bCs/>
          <w:color w:val="000000" w:themeColor="text1"/>
          <w:sz w:val="22"/>
          <w:szCs w:val="22"/>
          <w:u w:val="single"/>
        </w:rPr>
        <w:t xml:space="preserve">The Convention and Events Sales </w:t>
      </w:r>
      <w:r w:rsidR="004350E2" w:rsidRPr="00F9028B">
        <w:rPr>
          <w:b/>
          <w:bCs/>
          <w:color w:val="000000" w:themeColor="text1"/>
          <w:sz w:val="22"/>
          <w:szCs w:val="22"/>
          <w:u w:val="single"/>
        </w:rPr>
        <w:t xml:space="preserve">Officer </w:t>
      </w:r>
      <w:r w:rsidRPr="00F9028B">
        <w:rPr>
          <w:b/>
          <w:bCs/>
          <w:color w:val="000000" w:themeColor="text1"/>
          <w:sz w:val="22"/>
          <w:szCs w:val="22"/>
        </w:rPr>
        <w:t xml:space="preserve">will </w:t>
      </w:r>
      <w:r w:rsidR="00185509" w:rsidRPr="00F9028B">
        <w:rPr>
          <w:b/>
          <w:bCs/>
          <w:color w:val="000000" w:themeColor="text1"/>
          <w:sz w:val="22"/>
          <w:szCs w:val="22"/>
        </w:rPr>
        <w:t>actively find participants, exhibitors and sponsors for the growing number of industry leading events that the EBAA organises</w:t>
      </w:r>
    </w:p>
    <w:p w14:paraId="3C6E82D9" w14:textId="77777777" w:rsidR="00A754E0" w:rsidRPr="00F9028B" w:rsidRDefault="00A754E0" w:rsidP="00A754E0">
      <w:pPr>
        <w:pStyle w:val="Default"/>
        <w:rPr>
          <w:b/>
          <w:bCs/>
          <w:color w:val="000000" w:themeColor="text1"/>
          <w:sz w:val="22"/>
          <w:szCs w:val="22"/>
        </w:rPr>
      </w:pPr>
    </w:p>
    <w:p w14:paraId="769E917A" w14:textId="77777777" w:rsidR="00A754E0" w:rsidRPr="00F9028B" w:rsidRDefault="00A754E0" w:rsidP="00A754E0">
      <w:pPr>
        <w:pStyle w:val="Default"/>
        <w:rPr>
          <w:color w:val="000000" w:themeColor="text1"/>
          <w:sz w:val="22"/>
          <w:szCs w:val="22"/>
        </w:rPr>
      </w:pPr>
      <w:r w:rsidRPr="00F9028B">
        <w:rPr>
          <w:b/>
          <w:bCs/>
          <w:color w:val="000000" w:themeColor="text1"/>
          <w:sz w:val="22"/>
          <w:szCs w:val="22"/>
        </w:rPr>
        <w:t xml:space="preserve">Main Duties and Responsibilities: </w:t>
      </w:r>
    </w:p>
    <w:p w14:paraId="3C3FDC92" w14:textId="4485E44A" w:rsidR="00113F4D" w:rsidRPr="00F9028B" w:rsidRDefault="00113F4D" w:rsidP="00113F4D">
      <w:pPr>
        <w:pStyle w:val="Default"/>
        <w:numPr>
          <w:ilvl w:val="0"/>
          <w:numId w:val="2"/>
        </w:numPr>
        <w:rPr>
          <w:color w:val="000000" w:themeColor="text1"/>
          <w:sz w:val="22"/>
          <w:szCs w:val="22"/>
        </w:rPr>
      </w:pPr>
      <w:r w:rsidRPr="00F9028B">
        <w:rPr>
          <w:color w:val="000000" w:themeColor="text1"/>
          <w:sz w:val="22"/>
          <w:szCs w:val="22"/>
        </w:rPr>
        <w:t xml:space="preserve">Contact prospects to pitch the events, negotiate and leverage sales and follow up with them to confirm their commitment and sign contracts. </w:t>
      </w:r>
    </w:p>
    <w:p w14:paraId="78FDB290" w14:textId="77777777" w:rsidR="007D686B" w:rsidRPr="00F9028B" w:rsidRDefault="007D686B" w:rsidP="007D686B">
      <w:pPr>
        <w:pStyle w:val="Default"/>
        <w:numPr>
          <w:ilvl w:val="0"/>
          <w:numId w:val="2"/>
        </w:numPr>
        <w:rPr>
          <w:color w:val="000000" w:themeColor="text1"/>
          <w:sz w:val="22"/>
          <w:szCs w:val="22"/>
        </w:rPr>
      </w:pPr>
      <w:r w:rsidRPr="00F9028B">
        <w:rPr>
          <w:color w:val="000000" w:themeColor="text1"/>
          <w:sz w:val="22"/>
          <w:szCs w:val="22"/>
        </w:rPr>
        <w:t xml:space="preserve">Business development - Define KPIs - Exhibitors and sponsors for events, prepare plans to achieve designated goals, ‘hunting’ lists, regular updating. </w:t>
      </w:r>
    </w:p>
    <w:p w14:paraId="37B8433C" w14:textId="77777777" w:rsidR="00E250A7" w:rsidRPr="00F9028B" w:rsidRDefault="00E250A7" w:rsidP="00E250A7">
      <w:pPr>
        <w:pStyle w:val="Default"/>
        <w:numPr>
          <w:ilvl w:val="0"/>
          <w:numId w:val="2"/>
        </w:numPr>
        <w:rPr>
          <w:color w:val="000000" w:themeColor="text1"/>
          <w:sz w:val="22"/>
          <w:szCs w:val="22"/>
        </w:rPr>
      </w:pPr>
      <w:r w:rsidRPr="00F9028B">
        <w:rPr>
          <w:color w:val="000000" w:themeColor="text1"/>
          <w:sz w:val="22"/>
          <w:szCs w:val="22"/>
        </w:rPr>
        <w:t>Create Sponsorship and Exhibition packages, terms and conditions and pricing together with the Finance Department</w:t>
      </w:r>
    </w:p>
    <w:p w14:paraId="32F837A1" w14:textId="77777777" w:rsidR="002228A8" w:rsidRPr="00F9028B" w:rsidRDefault="002228A8" w:rsidP="002228A8">
      <w:pPr>
        <w:pStyle w:val="Default"/>
        <w:numPr>
          <w:ilvl w:val="0"/>
          <w:numId w:val="2"/>
        </w:numPr>
        <w:rPr>
          <w:color w:val="000000" w:themeColor="text1"/>
          <w:sz w:val="22"/>
          <w:szCs w:val="22"/>
        </w:rPr>
      </w:pPr>
      <w:r w:rsidRPr="00F9028B">
        <w:rPr>
          <w:color w:val="000000" w:themeColor="text1"/>
          <w:sz w:val="22"/>
          <w:szCs w:val="22"/>
        </w:rPr>
        <w:t xml:space="preserve">Collaborate closely with the EBAA Communications/Marketing team to raise and leverage awareness of EBAA events, participation and follow-up. </w:t>
      </w:r>
    </w:p>
    <w:p w14:paraId="777AE55D" w14:textId="06BF5D04" w:rsidR="00E250A7" w:rsidRPr="00F9028B" w:rsidRDefault="00E250A7" w:rsidP="00E250A7">
      <w:pPr>
        <w:pStyle w:val="Default"/>
        <w:numPr>
          <w:ilvl w:val="0"/>
          <w:numId w:val="2"/>
        </w:numPr>
        <w:rPr>
          <w:color w:val="000000" w:themeColor="text1"/>
          <w:sz w:val="22"/>
          <w:szCs w:val="22"/>
        </w:rPr>
      </w:pPr>
      <w:r w:rsidRPr="00F9028B">
        <w:rPr>
          <w:color w:val="000000" w:themeColor="text1"/>
          <w:sz w:val="22"/>
          <w:szCs w:val="22"/>
        </w:rPr>
        <w:t>Ensure that the events are properly placed on the internal and external websites</w:t>
      </w:r>
      <w:r w:rsidR="00F143A1" w:rsidRPr="00F9028B">
        <w:rPr>
          <w:color w:val="000000" w:themeColor="text1"/>
          <w:sz w:val="22"/>
          <w:szCs w:val="22"/>
        </w:rPr>
        <w:t xml:space="preserve"> as well as social media.</w:t>
      </w:r>
    </w:p>
    <w:p w14:paraId="40BE24BC" w14:textId="32AD6BDF" w:rsidR="003D384B" w:rsidRPr="00F9028B" w:rsidRDefault="003D384B" w:rsidP="003D384B">
      <w:pPr>
        <w:pStyle w:val="Default"/>
        <w:numPr>
          <w:ilvl w:val="0"/>
          <w:numId w:val="2"/>
        </w:numPr>
        <w:rPr>
          <w:color w:val="000000" w:themeColor="text1"/>
          <w:sz w:val="22"/>
          <w:szCs w:val="22"/>
        </w:rPr>
      </w:pPr>
      <w:r w:rsidRPr="00F9028B">
        <w:rPr>
          <w:color w:val="000000" w:themeColor="text1"/>
          <w:sz w:val="22"/>
          <w:szCs w:val="22"/>
        </w:rPr>
        <w:t xml:space="preserve">Ensure the </w:t>
      </w:r>
      <w:r w:rsidR="00F143A1" w:rsidRPr="00F9028B">
        <w:rPr>
          <w:color w:val="000000" w:themeColor="text1"/>
          <w:sz w:val="22"/>
          <w:szCs w:val="22"/>
        </w:rPr>
        <w:t xml:space="preserve">EBAA </w:t>
      </w:r>
      <w:r w:rsidR="002228A8" w:rsidRPr="00F9028B">
        <w:rPr>
          <w:color w:val="000000" w:themeColor="text1"/>
          <w:sz w:val="22"/>
          <w:szCs w:val="22"/>
        </w:rPr>
        <w:t>CRM</w:t>
      </w:r>
      <w:r w:rsidRPr="00F9028B">
        <w:rPr>
          <w:color w:val="000000" w:themeColor="text1"/>
          <w:sz w:val="22"/>
          <w:szCs w:val="22"/>
        </w:rPr>
        <w:t xml:space="preserve"> is up to date with all relevant </w:t>
      </w:r>
      <w:r w:rsidR="002228A8" w:rsidRPr="00F9028B">
        <w:rPr>
          <w:color w:val="000000" w:themeColor="text1"/>
          <w:sz w:val="22"/>
          <w:szCs w:val="22"/>
        </w:rPr>
        <w:t xml:space="preserve">sales </w:t>
      </w:r>
      <w:r w:rsidRPr="00F9028B">
        <w:rPr>
          <w:color w:val="000000" w:themeColor="text1"/>
          <w:sz w:val="22"/>
          <w:szCs w:val="22"/>
        </w:rPr>
        <w:t>contact</w:t>
      </w:r>
      <w:r w:rsidR="00F143A1" w:rsidRPr="00F9028B">
        <w:rPr>
          <w:color w:val="000000" w:themeColor="text1"/>
          <w:sz w:val="22"/>
          <w:szCs w:val="22"/>
        </w:rPr>
        <w:t xml:space="preserve"> data.</w:t>
      </w:r>
    </w:p>
    <w:p w14:paraId="59941530" w14:textId="77777777" w:rsidR="007D686B" w:rsidRPr="00F9028B" w:rsidRDefault="002228A8" w:rsidP="007D686B">
      <w:pPr>
        <w:pStyle w:val="Default"/>
        <w:numPr>
          <w:ilvl w:val="0"/>
          <w:numId w:val="2"/>
        </w:numPr>
        <w:rPr>
          <w:color w:val="000000" w:themeColor="text1"/>
          <w:sz w:val="22"/>
          <w:szCs w:val="22"/>
        </w:rPr>
      </w:pPr>
      <w:r w:rsidRPr="00F9028B">
        <w:rPr>
          <w:color w:val="000000" w:themeColor="text1"/>
          <w:sz w:val="22"/>
          <w:szCs w:val="22"/>
        </w:rPr>
        <w:t>S</w:t>
      </w:r>
      <w:r w:rsidR="007D686B" w:rsidRPr="00F9028B">
        <w:rPr>
          <w:color w:val="000000" w:themeColor="text1"/>
          <w:sz w:val="22"/>
          <w:szCs w:val="22"/>
        </w:rPr>
        <w:t>upport cost analysis for any sponsorship related matters</w:t>
      </w:r>
      <w:r w:rsidR="003D384B" w:rsidRPr="00F9028B">
        <w:rPr>
          <w:color w:val="000000" w:themeColor="text1"/>
          <w:sz w:val="22"/>
          <w:szCs w:val="22"/>
        </w:rPr>
        <w:t xml:space="preserve"> with Finance Department</w:t>
      </w:r>
      <w:r w:rsidR="007D686B" w:rsidRPr="00F9028B">
        <w:rPr>
          <w:color w:val="000000" w:themeColor="text1"/>
          <w:sz w:val="22"/>
          <w:szCs w:val="22"/>
        </w:rPr>
        <w:t xml:space="preserve">. </w:t>
      </w:r>
    </w:p>
    <w:p w14:paraId="20FDCAED" w14:textId="59851E57" w:rsidR="007D686B" w:rsidRPr="00F9028B" w:rsidRDefault="007D686B" w:rsidP="007D686B">
      <w:pPr>
        <w:pStyle w:val="Default"/>
        <w:numPr>
          <w:ilvl w:val="0"/>
          <w:numId w:val="2"/>
        </w:numPr>
        <w:rPr>
          <w:color w:val="000000" w:themeColor="text1"/>
          <w:sz w:val="22"/>
          <w:szCs w:val="22"/>
        </w:rPr>
      </w:pPr>
      <w:r w:rsidRPr="00F9028B">
        <w:rPr>
          <w:color w:val="000000" w:themeColor="text1"/>
          <w:sz w:val="22"/>
          <w:szCs w:val="22"/>
        </w:rPr>
        <w:t xml:space="preserve">Sales Status/Financial </w:t>
      </w:r>
      <w:r w:rsidR="00F143A1" w:rsidRPr="00F9028B">
        <w:rPr>
          <w:color w:val="000000" w:themeColor="text1"/>
          <w:sz w:val="22"/>
          <w:szCs w:val="22"/>
        </w:rPr>
        <w:t>data</w:t>
      </w:r>
      <w:r w:rsidRPr="00F9028B">
        <w:rPr>
          <w:color w:val="000000" w:themeColor="text1"/>
          <w:sz w:val="22"/>
          <w:szCs w:val="22"/>
        </w:rPr>
        <w:t xml:space="preserve"> - report results to management on a regular basis. </w:t>
      </w:r>
    </w:p>
    <w:p w14:paraId="435E9C92" w14:textId="77777777" w:rsidR="00A754E0" w:rsidRPr="00F9028B" w:rsidRDefault="00A754E0" w:rsidP="007D686B">
      <w:pPr>
        <w:pStyle w:val="Default"/>
        <w:numPr>
          <w:ilvl w:val="0"/>
          <w:numId w:val="2"/>
        </w:numPr>
        <w:rPr>
          <w:color w:val="000000" w:themeColor="text1"/>
          <w:sz w:val="22"/>
          <w:szCs w:val="22"/>
        </w:rPr>
      </w:pPr>
      <w:r w:rsidRPr="00F9028B">
        <w:rPr>
          <w:color w:val="000000" w:themeColor="text1"/>
          <w:sz w:val="22"/>
          <w:szCs w:val="22"/>
        </w:rPr>
        <w:t xml:space="preserve">Contribute to the planning, execution (including logistics) and follow-up of ‘premier’ level EBAA conventions and events, including regular benchmarking. </w:t>
      </w:r>
    </w:p>
    <w:p w14:paraId="7D5B7B77" w14:textId="77777777" w:rsidR="00A754E0" w:rsidRPr="00F9028B" w:rsidRDefault="00A754E0" w:rsidP="00A754E0">
      <w:pPr>
        <w:pStyle w:val="Default"/>
        <w:numPr>
          <w:ilvl w:val="0"/>
          <w:numId w:val="2"/>
        </w:numPr>
        <w:rPr>
          <w:color w:val="000000" w:themeColor="text1"/>
          <w:sz w:val="22"/>
          <w:szCs w:val="22"/>
        </w:rPr>
      </w:pPr>
      <w:r w:rsidRPr="00F9028B">
        <w:rPr>
          <w:color w:val="000000" w:themeColor="text1"/>
          <w:sz w:val="22"/>
          <w:szCs w:val="22"/>
        </w:rPr>
        <w:t xml:space="preserve">Represent EBAA at external events organised by third parties. </w:t>
      </w:r>
    </w:p>
    <w:p w14:paraId="399C8A5A" w14:textId="77777777" w:rsidR="00A1056F" w:rsidRPr="00F9028B" w:rsidRDefault="00A754E0" w:rsidP="00A754E0">
      <w:pPr>
        <w:pStyle w:val="NoSpacing"/>
        <w:numPr>
          <w:ilvl w:val="0"/>
          <w:numId w:val="2"/>
        </w:numPr>
        <w:rPr>
          <w:color w:val="000000" w:themeColor="text1"/>
        </w:rPr>
      </w:pPr>
      <w:r w:rsidRPr="00F9028B">
        <w:rPr>
          <w:color w:val="000000" w:themeColor="text1"/>
        </w:rPr>
        <w:t>Work on any other ad hoc projects as required.</w:t>
      </w:r>
    </w:p>
    <w:p w14:paraId="45747DEE" w14:textId="77777777" w:rsidR="00A754E0" w:rsidRPr="00F9028B" w:rsidRDefault="00A754E0" w:rsidP="00A754E0">
      <w:pPr>
        <w:pStyle w:val="NoSpacing"/>
        <w:rPr>
          <w:color w:val="000000" w:themeColor="text1"/>
        </w:rPr>
      </w:pPr>
    </w:p>
    <w:p w14:paraId="4594F91A" w14:textId="77777777" w:rsidR="00A754E0" w:rsidRPr="00F9028B" w:rsidRDefault="00A754E0" w:rsidP="00A754E0">
      <w:pPr>
        <w:pStyle w:val="Default"/>
        <w:rPr>
          <w:b/>
          <w:bCs/>
          <w:color w:val="000000" w:themeColor="text1"/>
          <w:sz w:val="22"/>
          <w:szCs w:val="22"/>
        </w:rPr>
      </w:pPr>
      <w:r w:rsidRPr="00F9028B">
        <w:rPr>
          <w:b/>
          <w:bCs/>
          <w:color w:val="000000" w:themeColor="text1"/>
          <w:sz w:val="22"/>
          <w:szCs w:val="22"/>
        </w:rPr>
        <w:t xml:space="preserve">Required Qualifications: </w:t>
      </w:r>
    </w:p>
    <w:p w14:paraId="7F2528BE" w14:textId="538A90FB" w:rsidR="00A754E0" w:rsidRPr="00F9028B" w:rsidRDefault="00A754E0"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Have a </w:t>
      </w:r>
      <w:r w:rsidR="00F143A1" w:rsidRPr="00F9028B">
        <w:rPr>
          <w:color w:val="000000" w:themeColor="text1"/>
          <w:sz w:val="22"/>
          <w:szCs w:val="22"/>
        </w:rPr>
        <w:t xml:space="preserve">least a </w:t>
      </w:r>
      <w:r w:rsidRPr="00F9028B">
        <w:rPr>
          <w:color w:val="000000" w:themeColor="text1"/>
          <w:sz w:val="22"/>
          <w:szCs w:val="22"/>
        </w:rPr>
        <w:t xml:space="preserve">Bachelor </w:t>
      </w:r>
      <w:r w:rsidR="00F143A1" w:rsidRPr="00F9028B">
        <w:rPr>
          <w:color w:val="000000" w:themeColor="text1"/>
          <w:sz w:val="22"/>
          <w:szCs w:val="22"/>
        </w:rPr>
        <w:t>degree</w:t>
      </w:r>
      <w:r w:rsidRPr="00F9028B">
        <w:rPr>
          <w:color w:val="000000" w:themeColor="text1"/>
          <w:sz w:val="22"/>
          <w:szCs w:val="22"/>
        </w:rPr>
        <w:t xml:space="preserve">, preferably in Marketing and Communications or Tourism/Event Management, however </w:t>
      </w:r>
      <w:r w:rsidRPr="00F9028B">
        <w:rPr>
          <w:b/>
          <w:color w:val="000000" w:themeColor="text1"/>
          <w:sz w:val="22"/>
          <w:szCs w:val="22"/>
        </w:rPr>
        <w:t>work experience is a valuable alternative</w:t>
      </w:r>
      <w:r w:rsidR="00F143A1" w:rsidRPr="00F9028B">
        <w:rPr>
          <w:b/>
          <w:color w:val="000000" w:themeColor="text1"/>
          <w:sz w:val="22"/>
          <w:szCs w:val="22"/>
        </w:rPr>
        <w:t>.</w:t>
      </w:r>
      <w:r w:rsidRPr="00F9028B">
        <w:rPr>
          <w:color w:val="000000" w:themeColor="text1"/>
          <w:sz w:val="22"/>
          <w:szCs w:val="22"/>
        </w:rPr>
        <w:t xml:space="preserve"> </w:t>
      </w:r>
    </w:p>
    <w:p w14:paraId="4F98FA1B" w14:textId="765922C4"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You have a track record </w:t>
      </w:r>
      <w:r w:rsidR="00C70244" w:rsidRPr="00F9028B">
        <w:rPr>
          <w:b/>
          <w:color w:val="000000" w:themeColor="text1"/>
          <w:sz w:val="22"/>
          <w:szCs w:val="22"/>
        </w:rPr>
        <w:t>in sales and developing sales pipelines</w:t>
      </w:r>
    </w:p>
    <w:p w14:paraId="3ABFCC07" w14:textId="05E8C9B9"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You have a strong dynamic and driven personality, </w:t>
      </w:r>
      <w:r w:rsidR="00F143A1" w:rsidRPr="00F9028B">
        <w:rPr>
          <w:color w:val="000000" w:themeColor="text1"/>
          <w:sz w:val="22"/>
          <w:szCs w:val="22"/>
        </w:rPr>
        <w:t xml:space="preserve">able </w:t>
      </w:r>
      <w:r w:rsidRPr="00F9028B">
        <w:rPr>
          <w:color w:val="000000" w:themeColor="text1"/>
          <w:sz w:val="22"/>
          <w:szCs w:val="22"/>
        </w:rPr>
        <w:t xml:space="preserve">to make a difference </w:t>
      </w:r>
    </w:p>
    <w:p w14:paraId="6B0309CC"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You always think in a client centric way </w:t>
      </w:r>
    </w:p>
    <w:p w14:paraId="6E9BCE78"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You have a strong commercial drive </w:t>
      </w:r>
    </w:p>
    <w:p w14:paraId="6A4CB911" w14:textId="4E8F7E32" w:rsidR="00113F4D" w:rsidRPr="00F9028B" w:rsidRDefault="00A76CCF" w:rsidP="00113F4D">
      <w:pPr>
        <w:pStyle w:val="Default"/>
        <w:numPr>
          <w:ilvl w:val="0"/>
          <w:numId w:val="5"/>
        </w:numPr>
        <w:spacing w:after="27"/>
        <w:rPr>
          <w:color w:val="000000" w:themeColor="text1"/>
          <w:sz w:val="22"/>
          <w:szCs w:val="22"/>
        </w:rPr>
      </w:pPr>
      <w:r w:rsidRPr="00F9028B">
        <w:rPr>
          <w:color w:val="000000" w:themeColor="text1"/>
          <w:sz w:val="22"/>
          <w:szCs w:val="22"/>
        </w:rPr>
        <w:t>Y</w:t>
      </w:r>
      <w:r w:rsidR="00113F4D" w:rsidRPr="00F9028B">
        <w:rPr>
          <w:color w:val="000000" w:themeColor="text1"/>
          <w:sz w:val="22"/>
          <w:szCs w:val="22"/>
        </w:rPr>
        <w:t>ou are dynamic</w:t>
      </w:r>
      <w:r w:rsidR="00C02C0C" w:rsidRPr="00F9028B">
        <w:rPr>
          <w:color w:val="000000" w:themeColor="text1"/>
          <w:sz w:val="22"/>
          <w:szCs w:val="22"/>
        </w:rPr>
        <w:t xml:space="preserve"> </w:t>
      </w:r>
      <w:r w:rsidRPr="00F9028B">
        <w:rPr>
          <w:color w:val="000000" w:themeColor="text1"/>
          <w:sz w:val="22"/>
          <w:szCs w:val="22"/>
        </w:rPr>
        <w:t xml:space="preserve">and </w:t>
      </w:r>
      <w:r w:rsidR="00113F4D" w:rsidRPr="00F9028B">
        <w:rPr>
          <w:color w:val="000000" w:themeColor="text1"/>
          <w:sz w:val="22"/>
          <w:szCs w:val="22"/>
        </w:rPr>
        <w:t>like to take initiatives</w:t>
      </w:r>
    </w:p>
    <w:p w14:paraId="7805B28A" w14:textId="77777777" w:rsidR="00A76CCF" w:rsidRPr="00F9028B" w:rsidRDefault="00A754E0" w:rsidP="00113F4D">
      <w:pPr>
        <w:pStyle w:val="Default"/>
        <w:numPr>
          <w:ilvl w:val="0"/>
          <w:numId w:val="5"/>
        </w:numPr>
        <w:spacing w:after="27"/>
        <w:rPr>
          <w:color w:val="000000" w:themeColor="text1"/>
          <w:sz w:val="22"/>
          <w:szCs w:val="22"/>
        </w:rPr>
      </w:pPr>
      <w:r w:rsidRPr="00F9028B">
        <w:rPr>
          <w:color w:val="000000" w:themeColor="text1"/>
          <w:sz w:val="22"/>
          <w:szCs w:val="22"/>
        </w:rPr>
        <w:lastRenderedPageBreak/>
        <w:t>Be a good, confident communicator with English native-equivalent writing and verbal skills</w:t>
      </w:r>
    </w:p>
    <w:p w14:paraId="1C64BB89" w14:textId="2E396AC0" w:rsidR="00113F4D" w:rsidRPr="00F9028B" w:rsidRDefault="00A76CCF" w:rsidP="00C02C0C">
      <w:pPr>
        <w:pStyle w:val="Default"/>
        <w:numPr>
          <w:ilvl w:val="0"/>
          <w:numId w:val="5"/>
        </w:numPr>
        <w:spacing w:after="27"/>
        <w:rPr>
          <w:color w:val="000000" w:themeColor="text1"/>
          <w:sz w:val="22"/>
          <w:szCs w:val="22"/>
        </w:rPr>
      </w:pPr>
      <w:r w:rsidRPr="00F9028B">
        <w:rPr>
          <w:color w:val="000000" w:themeColor="text1"/>
          <w:sz w:val="22"/>
          <w:szCs w:val="22"/>
        </w:rPr>
        <w:t xml:space="preserve">Ideally speak 1-2 other European languages, particularly French </w:t>
      </w:r>
    </w:p>
    <w:p w14:paraId="5F7B41FF"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Be a team player with the ability to take the lead and work autonomously when necessary </w:t>
      </w:r>
    </w:p>
    <w:p w14:paraId="4802971B"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Be open-minded, stress resistant, flexible, multitasking and ready to travel </w:t>
      </w:r>
    </w:p>
    <w:p w14:paraId="266BD51B"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Be assertive and respectful </w:t>
      </w:r>
    </w:p>
    <w:p w14:paraId="11DB2EAC" w14:textId="77777777"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 xml:space="preserve">Ideally have some previous experience in the aviation, travel or transportation sectors </w:t>
      </w:r>
    </w:p>
    <w:p w14:paraId="209A495D" w14:textId="7DD07DE0" w:rsidR="00113F4D" w:rsidRPr="00F9028B" w:rsidRDefault="00113F4D" w:rsidP="00113F4D">
      <w:pPr>
        <w:pStyle w:val="Default"/>
        <w:numPr>
          <w:ilvl w:val="0"/>
          <w:numId w:val="5"/>
        </w:numPr>
        <w:spacing w:after="27"/>
        <w:rPr>
          <w:color w:val="000000" w:themeColor="text1"/>
          <w:sz w:val="22"/>
          <w:szCs w:val="22"/>
        </w:rPr>
      </w:pPr>
      <w:r w:rsidRPr="00F9028B">
        <w:rPr>
          <w:color w:val="000000" w:themeColor="text1"/>
          <w:sz w:val="22"/>
          <w:szCs w:val="22"/>
        </w:rPr>
        <w:t>Be excited abou</w:t>
      </w:r>
      <w:r w:rsidR="00C02C0C" w:rsidRPr="00F9028B">
        <w:rPr>
          <w:color w:val="000000" w:themeColor="text1"/>
          <w:sz w:val="22"/>
          <w:szCs w:val="22"/>
        </w:rPr>
        <w:t>t</w:t>
      </w:r>
      <w:r w:rsidRPr="00F9028B">
        <w:rPr>
          <w:color w:val="000000" w:themeColor="text1"/>
          <w:sz w:val="22"/>
          <w:szCs w:val="22"/>
        </w:rPr>
        <w:t xml:space="preserve"> promot</w:t>
      </w:r>
      <w:r w:rsidR="00A76CCF" w:rsidRPr="00F9028B">
        <w:rPr>
          <w:color w:val="000000" w:themeColor="text1"/>
          <w:sz w:val="22"/>
          <w:szCs w:val="22"/>
        </w:rPr>
        <w:t>ing</w:t>
      </w:r>
      <w:r w:rsidRPr="00F9028B">
        <w:rPr>
          <w:color w:val="000000" w:themeColor="text1"/>
          <w:sz w:val="22"/>
          <w:szCs w:val="22"/>
        </w:rPr>
        <w:t xml:space="preserve"> the interests of the European business aviation community</w:t>
      </w:r>
    </w:p>
    <w:p w14:paraId="3B3F8C65" w14:textId="77777777" w:rsidR="00F9028B" w:rsidRPr="00F9028B" w:rsidRDefault="00F9028B" w:rsidP="00F9028B">
      <w:pPr>
        <w:pStyle w:val="Default"/>
        <w:spacing w:after="27"/>
        <w:rPr>
          <w:color w:val="000000" w:themeColor="text1"/>
          <w:sz w:val="22"/>
          <w:szCs w:val="22"/>
        </w:rPr>
      </w:pPr>
    </w:p>
    <w:p w14:paraId="1D7F53AF" w14:textId="77777777" w:rsidR="00F9028B" w:rsidRPr="00F9028B" w:rsidRDefault="00F9028B" w:rsidP="00F9028B">
      <w:pPr>
        <w:rPr>
          <w:color w:val="000000" w:themeColor="text1"/>
        </w:rPr>
      </w:pPr>
      <w:r w:rsidRPr="00F9028B">
        <w:rPr>
          <w:color w:val="000000" w:themeColor="text1"/>
        </w:rPr>
        <w:t xml:space="preserve">What we offer: </w:t>
      </w:r>
    </w:p>
    <w:p w14:paraId="38BA25E2" w14:textId="77777777" w:rsidR="00F9028B" w:rsidRPr="00F9028B" w:rsidRDefault="00F9028B" w:rsidP="00F9028B">
      <w:pPr>
        <w:numPr>
          <w:ilvl w:val="0"/>
          <w:numId w:val="8"/>
        </w:numPr>
        <w:spacing w:after="0" w:line="240" w:lineRule="auto"/>
        <w:rPr>
          <w:rFonts w:eastAsia="Times New Roman"/>
          <w:color w:val="000000" w:themeColor="text1"/>
        </w:rPr>
      </w:pPr>
      <w:r w:rsidRPr="00F9028B">
        <w:rPr>
          <w:rFonts w:eastAsia="Times New Roman"/>
          <w:color w:val="000000" w:themeColor="text1"/>
        </w:rPr>
        <w:t xml:space="preserve">Opportunity to work for the recognised voice of business aviation in Europe representing over 700 members. </w:t>
      </w:r>
    </w:p>
    <w:p w14:paraId="584C299D" w14:textId="77777777" w:rsidR="00F9028B" w:rsidRPr="00F9028B" w:rsidRDefault="00F9028B" w:rsidP="00F9028B">
      <w:pPr>
        <w:numPr>
          <w:ilvl w:val="0"/>
          <w:numId w:val="8"/>
        </w:numPr>
        <w:spacing w:after="0" w:line="240" w:lineRule="auto"/>
        <w:rPr>
          <w:rFonts w:eastAsia="Times New Roman"/>
          <w:color w:val="000000" w:themeColor="text1"/>
        </w:rPr>
      </w:pPr>
      <w:r w:rsidRPr="00F9028B">
        <w:rPr>
          <w:rFonts w:eastAsia="Times New Roman"/>
          <w:color w:val="000000" w:themeColor="text1"/>
        </w:rPr>
        <w:t xml:space="preserve">International and dynamic office in the heart of Brussels. </w:t>
      </w:r>
    </w:p>
    <w:p w14:paraId="7CE5560E" w14:textId="77777777" w:rsidR="00F9028B" w:rsidRPr="00F9028B" w:rsidRDefault="00F9028B" w:rsidP="00F9028B">
      <w:pPr>
        <w:numPr>
          <w:ilvl w:val="0"/>
          <w:numId w:val="8"/>
        </w:numPr>
        <w:spacing w:after="0" w:line="240" w:lineRule="auto"/>
        <w:rPr>
          <w:rFonts w:eastAsia="Times New Roman"/>
          <w:color w:val="000000" w:themeColor="text1"/>
        </w:rPr>
      </w:pPr>
      <w:r w:rsidRPr="00F9028B">
        <w:rPr>
          <w:rFonts w:eastAsia="Times New Roman"/>
          <w:color w:val="000000" w:themeColor="text1"/>
        </w:rPr>
        <w:t xml:space="preserve">Open culture which encourages responsibility alongside collaboration. </w:t>
      </w:r>
    </w:p>
    <w:p w14:paraId="0523581E" w14:textId="77777777" w:rsidR="00F9028B" w:rsidRPr="00F9028B" w:rsidRDefault="00F9028B" w:rsidP="00F9028B">
      <w:pPr>
        <w:numPr>
          <w:ilvl w:val="0"/>
          <w:numId w:val="8"/>
        </w:numPr>
        <w:spacing w:after="0" w:line="240" w:lineRule="auto"/>
        <w:rPr>
          <w:rFonts w:eastAsia="Times New Roman"/>
          <w:color w:val="000000" w:themeColor="text1"/>
        </w:rPr>
      </w:pPr>
      <w:r w:rsidRPr="00F9028B">
        <w:rPr>
          <w:rFonts w:eastAsia="Times New Roman"/>
          <w:color w:val="000000" w:themeColor="text1"/>
        </w:rPr>
        <w:t>career development and training opportunities</w:t>
      </w:r>
    </w:p>
    <w:p w14:paraId="37F82248" w14:textId="70C3F8F0" w:rsidR="00F9028B" w:rsidRPr="00F9028B" w:rsidRDefault="0069384B" w:rsidP="00F9028B">
      <w:pPr>
        <w:numPr>
          <w:ilvl w:val="0"/>
          <w:numId w:val="8"/>
        </w:numPr>
        <w:spacing w:after="0" w:line="240" w:lineRule="auto"/>
        <w:rPr>
          <w:rFonts w:eastAsia="Times New Roman"/>
          <w:color w:val="000000" w:themeColor="text1"/>
        </w:rPr>
      </w:pPr>
      <w:r>
        <w:rPr>
          <w:rFonts w:eastAsia="Times New Roman"/>
          <w:color w:val="000000" w:themeColor="text1"/>
        </w:rPr>
        <w:t>I</w:t>
      </w:r>
      <w:r w:rsidR="00F9028B" w:rsidRPr="00F9028B">
        <w:rPr>
          <w:rFonts w:eastAsia="Times New Roman"/>
          <w:color w:val="000000" w:themeColor="text1"/>
        </w:rPr>
        <w:t xml:space="preserve">ndependent contract </w:t>
      </w:r>
    </w:p>
    <w:p w14:paraId="0FF9C760" w14:textId="77777777" w:rsidR="00F9028B" w:rsidRPr="00F9028B" w:rsidRDefault="00F9028B" w:rsidP="00F9028B">
      <w:pPr>
        <w:pStyle w:val="Default"/>
        <w:spacing w:after="27"/>
        <w:rPr>
          <w:color w:val="000000" w:themeColor="text1"/>
          <w:sz w:val="22"/>
          <w:szCs w:val="22"/>
        </w:rPr>
      </w:pPr>
      <w:bookmarkStart w:id="0" w:name="_GoBack"/>
      <w:bookmarkEnd w:id="0"/>
    </w:p>
    <w:p w14:paraId="6CECADFE" w14:textId="77777777" w:rsidR="006E2015" w:rsidRPr="00F9028B" w:rsidRDefault="006E2015" w:rsidP="00A754E0">
      <w:pPr>
        <w:pStyle w:val="Default"/>
        <w:rPr>
          <w:color w:val="000000" w:themeColor="text1"/>
          <w:sz w:val="22"/>
          <w:szCs w:val="22"/>
        </w:rPr>
      </w:pPr>
    </w:p>
    <w:p w14:paraId="5C789024" w14:textId="4DA7D094" w:rsidR="00A754E0" w:rsidRPr="00F9028B" w:rsidRDefault="00A754E0" w:rsidP="00A754E0">
      <w:pPr>
        <w:pStyle w:val="Default"/>
        <w:rPr>
          <w:color w:val="000000" w:themeColor="text1"/>
          <w:sz w:val="22"/>
          <w:szCs w:val="22"/>
        </w:rPr>
      </w:pPr>
      <w:r w:rsidRPr="00F9028B">
        <w:rPr>
          <w:color w:val="000000" w:themeColor="text1"/>
          <w:sz w:val="22"/>
          <w:szCs w:val="22"/>
        </w:rPr>
        <w:t xml:space="preserve">Please submit applications (CV with a cover letter) by </w:t>
      </w:r>
      <w:r w:rsidR="00B97D04" w:rsidRPr="00F9028B">
        <w:rPr>
          <w:color w:val="000000" w:themeColor="text1"/>
          <w:sz w:val="22"/>
          <w:szCs w:val="22"/>
        </w:rPr>
        <w:t>30</w:t>
      </w:r>
      <w:r w:rsidR="0046794F" w:rsidRPr="00F9028B">
        <w:rPr>
          <w:color w:val="000000" w:themeColor="text1"/>
          <w:sz w:val="22"/>
          <w:szCs w:val="22"/>
        </w:rPr>
        <w:t xml:space="preserve"> </w:t>
      </w:r>
      <w:r w:rsidR="003675B5" w:rsidRPr="00F9028B">
        <w:rPr>
          <w:color w:val="000000" w:themeColor="text1"/>
          <w:sz w:val="22"/>
          <w:szCs w:val="22"/>
        </w:rPr>
        <w:t>June</w:t>
      </w:r>
      <w:r w:rsidR="00C70244" w:rsidRPr="00F9028B">
        <w:rPr>
          <w:color w:val="000000" w:themeColor="text1"/>
          <w:sz w:val="22"/>
          <w:szCs w:val="22"/>
        </w:rPr>
        <w:t xml:space="preserve"> </w:t>
      </w:r>
      <w:r w:rsidRPr="00F9028B">
        <w:rPr>
          <w:color w:val="000000" w:themeColor="text1"/>
          <w:sz w:val="22"/>
          <w:szCs w:val="22"/>
        </w:rPr>
        <w:t>201</w:t>
      </w:r>
      <w:r w:rsidR="00113F4D" w:rsidRPr="00F9028B">
        <w:rPr>
          <w:color w:val="000000" w:themeColor="text1"/>
          <w:sz w:val="22"/>
          <w:szCs w:val="22"/>
        </w:rPr>
        <w:t>9</w:t>
      </w:r>
      <w:r w:rsidRPr="00F9028B">
        <w:rPr>
          <w:color w:val="000000" w:themeColor="text1"/>
          <w:sz w:val="22"/>
          <w:szCs w:val="22"/>
        </w:rPr>
        <w:t xml:space="preserve">. </w:t>
      </w:r>
    </w:p>
    <w:p w14:paraId="183EA2A0" w14:textId="77777777" w:rsidR="00A754E0" w:rsidRPr="00F9028B" w:rsidRDefault="00A754E0" w:rsidP="00A754E0">
      <w:pPr>
        <w:pStyle w:val="NoSpacing"/>
        <w:rPr>
          <w:color w:val="000000" w:themeColor="text1"/>
        </w:rPr>
      </w:pPr>
      <w:r w:rsidRPr="00F9028B">
        <w:rPr>
          <w:color w:val="000000" w:themeColor="text1"/>
        </w:rPr>
        <w:t xml:space="preserve">Please send your resume to Ms </w:t>
      </w:r>
      <w:r w:rsidR="007D686B" w:rsidRPr="00F9028B">
        <w:rPr>
          <w:color w:val="000000" w:themeColor="text1"/>
        </w:rPr>
        <w:t>Christine Mairesse (cmairesse@ebaa.org</w:t>
      </w:r>
      <w:r w:rsidRPr="00F9028B">
        <w:rPr>
          <w:color w:val="000000" w:themeColor="text1"/>
        </w:rPr>
        <w:t>). You can also consult our website (www.ebaa.org) for more information</w:t>
      </w:r>
      <w:r w:rsidR="007D686B" w:rsidRPr="00F9028B">
        <w:rPr>
          <w:color w:val="000000" w:themeColor="text1"/>
        </w:rPr>
        <w:t xml:space="preserve"> about the EBAA</w:t>
      </w:r>
      <w:r w:rsidRPr="00F9028B">
        <w:rPr>
          <w:color w:val="000000" w:themeColor="text1"/>
        </w:rPr>
        <w:t>.</w:t>
      </w:r>
    </w:p>
    <w:p w14:paraId="35F19D08" w14:textId="77777777" w:rsidR="00A754E0" w:rsidRPr="00A1056F" w:rsidRDefault="00A754E0" w:rsidP="00A754E0">
      <w:pPr>
        <w:pStyle w:val="NoSpacing"/>
        <w:rPr>
          <w:b/>
        </w:rPr>
      </w:pPr>
    </w:p>
    <w:sectPr w:rsidR="00A754E0" w:rsidRPr="00A1056F" w:rsidSect="008C79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5D1F" w14:textId="77777777" w:rsidR="007C0985" w:rsidRDefault="007C0985" w:rsidP="009E73E2">
      <w:pPr>
        <w:spacing w:after="0" w:line="240" w:lineRule="auto"/>
      </w:pPr>
      <w:r>
        <w:separator/>
      </w:r>
    </w:p>
  </w:endnote>
  <w:endnote w:type="continuationSeparator" w:id="0">
    <w:p w14:paraId="7C832171" w14:textId="77777777" w:rsidR="007C0985" w:rsidRDefault="007C0985" w:rsidP="009E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F9321" w14:textId="77777777" w:rsidR="00C70244" w:rsidRPr="00397290" w:rsidRDefault="00C70244" w:rsidP="00377509">
    <w:pPr>
      <w:rPr>
        <w:rFonts w:ascii="Arial" w:hAnsi="Arial" w:cs="Arial"/>
        <w:sz w:val="20"/>
        <w:szCs w:val="20"/>
        <w:lang w:val="en-US"/>
      </w:rPr>
    </w:pPr>
    <w:r w:rsidRPr="00397290">
      <w:rPr>
        <w:rFonts w:ascii="Arial" w:hAnsi="Arial" w:cs="Arial"/>
        <w:sz w:val="20"/>
        <w:szCs w:val="20"/>
        <w:lang w:val="en-US"/>
      </w:rPr>
      <w:t xml:space="preserve">European Business Aviation Association  </w:t>
    </w:r>
  </w:p>
  <w:p w14:paraId="47DC0BA4" w14:textId="77777777" w:rsidR="00C70244" w:rsidRPr="00397290" w:rsidRDefault="00C70244" w:rsidP="00377509">
    <w:pPr>
      <w:rPr>
        <w:rFonts w:ascii="Arial" w:hAnsi="Arial" w:cs="Arial"/>
        <w:sz w:val="20"/>
        <w:szCs w:val="20"/>
        <w:lang w:val="en-US"/>
      </w:rPr>
    </w:pPr>
    <w:r w:rsidRPr="00397290">
      <w:rPr>
        <w:rFonts w:ascii="Arial" w:hAnsi="Arial" w:cs="Arial"/>
        <w:sz w:val="20"/>
        <w:szCs w:val="20"/>
        <w:lang w:val="en-US"/>
      </w:rPr>
      <w:t>Square de Meeus 37, BE-1000 Brussels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0541" w14:textId="77777777" w:rsidR="007C0985" w:rsidRDefault="007C0985" w:rsidP="009E73E2">
      <w:pPr>
        <w:spacing w:after="0" w:line="240" w:lineRule="auto"/>
      </w:pPr>
      <w:r>
        <w:separator/>
      </w:r>
    </w:p>
  </w:footnote>
  <w:footnote w:type="continuationSeparator" w:id="0">
    <w:p w14:paraId="21AB360E" w14:textId="77777777" w:rsidR="007C0985" w:rsidRDefault="007C0985" w:rsidP="009E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886C2" w14:textId="77777777" w:rsidR="00C70244" w:rsidRDefault="00C70244">
    <w:pPr>
      <w:pStyle w:val="Header"/>
    </w:pPr>
    <w:r>
      <w:rPr>
        <w:noProof/>
        <w:lang w:eastAsia="en-GB"/>
      </w:rPr>
      <w:drawing>
        <wp:inline distT="0" distB="0" distL="0" distR="0" wp14:anchorId="5D03FFB1" wp14:editId="7D751BCA">
          <wp:extent cx="2466975" cy="704850"/>
          <wp:effectExtent l="19050" t="0" r="9525" b="0"/>
          <wp:docPr id="1" name="Picture 1" descr="\\192.168.1.10\UserShares\General Datas\Ciel\EBAA 2015\BusAv Value Toolkit\Name the Campaign\EBAA_logo_cmyk_REFLECTION_SMALL FOR SURVEY MON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UserShares\General Datas\Ciel\EBAA 2015\BusAv Value Toolkit\Name the Campaign\EBAA_logo_cmyk_REFLECTION_SMALL FOR SURVEY MONKEY.jpg"/>
                  <pic:cNvPicPr>
                    <a:picLocks noChangeAspect="1" noChangeArrowheads="1"/>
                  </pic:cNvPicPr>
                </pic:nvPicPr>
                <pic:blipFill>
                  <a:blip r:embed="rId1"/>
                  <a:srcRect/>
                  <a:stretch>
                    <a:fillRect/>
                  </a:stretch>
                </pic:blipFill>
                <pic:spPr bwMode="auto">
                  <a:xfrm>
                    <a:off x="0" y="0"/>
                    <a:ext cx="2466975" cy="704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76304C"/>
    <w:multiLevelType w:val="hybridMultilevel"/>
    <w:tmpl w:val="4F6E3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A3165"/>
    <w:multiLevelType w:val="hybridMultilevel"/>
    <w:tmpl w:val="33105FEE"/>
    <w:lvl w:ilvl="0" w:tplc="08EA6EC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154EE0"/>
    <w:multiLevelType w:val="hybridMultilevel"/>
    <w:tmpl w:val="AA42340C"/>
    <w:lvl w:ilvl="0" w:tplc="08090001">
      <w:start w:val="1"/>
      <w:numFmt w:val="bullet"/>
      <w:lvlText w:val=""/>
      <w:lvlJc w:val="left"/>
      <w:pPr>
        <w:ind w:left="720" w:hanging="360"/>
      </w:pPr>
      <w:rPr>
        <w:rFonts w:ascii="Symbol" w:hAnsi="Symbol" w:hint="default"/>
      </w:rPr>
    </w:lvl>
    <w:lvl w:ilvl="1" w:tplc="3110A58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C0690"/>
    <w:multiLevelType w:val="hybridMultilevel"/>
    <w:tmpl w:val="7D081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E156846"/>
    <w:multiLevelType w:val="hybridMultilevel"/>
    <w:tmpl w:val="486E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1426D"/>
    <w:multiLevelType w:val="multilevel"/>
    <w:tmpl w:val="03C02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BA4CF4"/>
    <w:multiLevelType w:val="hybridMultilevel"/>
    <w:tmpl w:val="000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802F4"/>
    <w:multiLevelType w:val="hybridMultilevel"/>
    <w:tmpl w:val="9DB83346"/>
    <w:lvl w:ilvl="0" w:tplc="08090001">
      <w:start w:val="1"/>
      <w:numFmt w:val="bullet"/>
      <w:lvlText w:val=""/>
      <w:lvlJc w:val="left"/>
      <w:pPr>
        <w:ind w:left="720" w:hanging="360"/>
      </w:pPr>
      <w:rPr>
        <w:rFonts w:ascii="Symbol" w:hAnsi="Symbol" w:hint="default"/>
      </w:rPr>
    </w:lvl>
    <w:lvl w:ilvl="1" w:tplc="5AA03D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3"/>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D9"/>
    <w:rsid w:val="000353F3"/>
    <w:rsid w:val="000D20CB"/>
    <w:rsid w:val="00113F4D"/>
    <w:rsid w:val="00120E34"/>
    <w:rsid w:val="00185509"/>
    <w:rsid w:val="001E0D20"/>
    <w:rsid w:val="001F6072"/>
    <w:rsid w:val="001F646E"/>
    <w:rsid w:val="002228A8"/>
    <w:rsid w:val="003065CF"/>
    <w:rsid w:val="003675B5"/>
    <w:rsid w:val="00377509"/>
    <w:rsid w:val="00397290"/>
    <w:rsid w:val="003D384B"/>
    <w:rsid w:val="003D794E"/>
    <w:rsid w:val="004350E2"/>
    <w:rsid w:val="00461BEC"/>
    <w:rsid w:val="00462CA1"/>
    <w:rsid w:val="0046794F"/>
    <w:rsid w:val="00673804"/>
    <w:rsid w:val="0069384B"/>
    <w:rsid w:val="006E2015"/>
    <w:rsid w:val="007455F5"/>
    <w:rsid w:val="0079208D"/>
    <w:rsid w:val="007C0985"/>
    <w:rsid w:val="007D686B"/>
    <w:rsid w:val="007F3522"/>
    <w:rsid w:val="00802A91"/>
    <w:rsid w:val="00850056"/>
    <w:rsid w:val="008B64D3"/>
    <w:rsid w:val="008C79A9"/>
    <w:rsid w:val="00904ED9"/>
    <w:rsid w:val="00961F41"/>
    <w:rsid w:val="009623C7"/>
    <w:rsid w:val="009B3140"/>
    <w:rsid w:val="009D7455"/>
    <w:rsid w:val="009E73E2"/>
    <w:rsid w:val="00A1056F"/>
    <w:rsid w:val="00A754E0"/>
    <w:rsid w:val="00A76CCF"/>
    <w:rsid w:val="00B31C77"/>
    <w:rsid w:val="00B518F9"/>
    <w:rsid w:val="00B97D04"/>
    <w:rsid w:val="00BA6D4C"/>
    <w:rsid w:val="00C02C0C"/>
    <w:rsid w:val="00C70244"/>
    <w:rsid w:val="00CB48D1"/>
    <w:rsid w:val="00CE2740"/>
    <w:rsid w:val="00D02CC1"/>
    <w:rsid w:val="00D102AA"/>
    <w:rsid w:val="00E13A33"/>
    <w:rsid w:val="00E250A7"/>
    <w:rsid w:val="00EB0A28"/>
    <w:rsid w:val="00EC4ED8"/>
    <w:rsid w:val="00F143A1"/>
    <w:rsid w:val="00F229C1"/>
    <w:rsid w:val="00F52B71"/>
    <w:rsid w:val="00F52C12"/>
    <w:rsid w:val="00F9028B"/>
    <w:rsid w:val="00F9375A"/>
    <w:rsid w:val="00FE4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AE3D"/>
  <w15:docId w15:val="{AE65A658-D119-454D-B408-01BB45DD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A9"/>
  </w:style>
  <w:style w:type="paragraph" w:styleId="Heading1">
    <w:name w:val="heading 1"/>
    <w:basedOn w:val="Normal"/>
    <w:next w:val="Normal"/>
    <w:link w:val="Heading1Char"/>
    <w:uiPriority w:val="9"/>
    <w:qFormat/>
    <w:rsid w:val="003D7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94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D794E"/>
    <w:pPr>
      <w:spacing w:after="0" w:line="240" w:lineRule="auto"/>
    </w:pPr>
  </w:style>
  <w:style w:type="paragraph" w:styleId="Header">
    <w:name w:val="header"/>
    <w:basedOn w:val="Normal"/>
    <w:link w:val="HeaderChar"/>
    <w:uiPriority w:val="99"/>
    <w:semiHidden/>
    <w:unhideWhenUsed/>
    <w:rsid w:val="009E73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73E2"/>
  </w:style>
  <w:style w:type="paragraph" w:styleId="Footer">
    <w:name w:val="footer"/>
    <w:basedOn w:val="Normal"/>
    <w:link w:val="FooterChar"/>
    <w:uiPriority w:val="99"/>
    <w:semiHidden/>
    <w:unhideWhenUsed/>
    <w:rsid w:val="009E73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73E2"/>
  </w:style>
  <w:style w:type="paragraph" w:styleId="BalloonText">
    <w:name w:val="Balloon Text"/>
    <w:basedOn w:val="Normal"/>
    <w:link w:val="BalloonTextChar"/>
    <w:uiPriority w:val="99"/>
    <w:semiHidden/>
    <w:unhideWhenUsed/>
    <w:rsid w:val="009E7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E2"/>
    <w:rPr>
      <w:rFonts w:ascii="Tahoma" w:hAnsi="Tahoma" w:cs="Tahoma"/>
      <w:sz w:val="16"/>
      <w:szCs w:val="16"/>
    </w:rPr>
  </w:style>
  <w:style w:type="paragraph" w:customStyle="1" w:styleId="Default">
    <w:name w:val="Default"/>
    <w:rsid w:val="00A754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686B"/>
    <w:pPr>
      <w:ind w:left="720"/>
      <w:contextualSpacing/>
    </w:pPr>
  </w:style>
  <w:style w:type="table" w:styleId="TableGrid">
    <w:name w:val="Table Grid"/>
    <w:basedOn w:val="TableNormal"/>
    <w:uiPriority w:val="59"/>
    <w:rsid w:val="00E2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9557">
      <w:bodyDiv w:val="1"/>
      <w:marLeft w:val="0"/>
      <w:marRight w:val="0"/>
      <w:marTop w:val="0"/>
      <w:marBottom w:val="0"/>
      <w:divBdr>
        <w:top w:val="none" w:sz="0" w:space="0" w:color="auto"/>
        <w:left w:val="none" w:sz="0" w:space="0" w:color="auto"/>
        <w:bottom w:val="none" w:sz="0" w:space="0" w:color="auto"/>
        <w:right w:val="none" w:sz="0" w:space="0" w:color="auto"/>
      </w:divBdr>
    </w:div>
    <w:div w:id="1131435829">
      <w:bodyDiv w:val="1"/>
      <w:marLeft w:val="0"/>
      <w:marRight w:val="0"/>
      <w:marTop w:val="0"/>
      <w:marBottom w:val="0"/>
      <w:divBdr>
        <w:top w:val="none" w:sz="0" w:space="0" w:color="auto"/>
        <w:left w:val="none" w:sz="0" w:space="0" w:color="auto"/>
        <w:bottom w:val="none" w:sz="0" w:space="0" w:color="auto"/>
        <w:right w:val="none" w:sz="0" w:space="0" w:color="auto"/>
      </w:divBdr>
    </w:div>
    <w:div w:id="1346977916">
      <w:bodyDiv w:val="1"/>
      <w:marLeft w:val="0"/>
      <w:marRight w:val="0"/>
      <w:marTop w:val="0"/>
      <w:marBottom w:val="0"/>
      <w:divBdr>
        <w:top w:val="none" w:sz="0" w:space="0" w:color="auto"/>
        <w:left w:val="none" w:sz="0" w:space="0" w:color="auto"/>
        <w:bottom w:val="none" w:sz="0" w:space="0" w:color="auto"/>
        <w:right w:val="none" w:sz="0" w:space="0" w:color="auto"/>
      </w:divBdr>
    </w:div>
    <w:div w:id="1379746308">
      <w:bodyDiv w:val="1"/>
      <w:marLeft w:val="0"/>
      <w:marRight w:val="0"/>
      <w:marTop w:val="0"/>
      <w:marBottom w:val="0"/>
      <w:divBdr>
        <w:top w:val="none" w:sz="0" w:space="0" w:color="auto"/>
        <w:left w:val="none" w:sz="0" w:space="0" w:color="auto"/>
        <w:bottom w:val="none" w:sz="0" w:space="0" w:color="auto"/>
        <w:right w:val="none" w:sz="0" w:space="0" w:color="auto"/>
      </w:divBdr>
    </w:div>
    <w:div w:id="20704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John Yeeles</cp:lastModifiedBy>
  <cp:revision>3</cp:revision>
  <cp:lastPrinted>2016-09-20T08:30:00Z</cp:lastPrinted>
  <dcterms:created xsi:type="dcterms:W3CDTF">2019-06-05T07:50:00Z</dcterms:created>
  <dcterms:modified xsi:type="dcterms:W3CDTF">2019-06-05T07:51:00Z</dcterms:modified>
</cp:coreProperties>
</file>