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58ED2" w14:textId="77777777" w:rsidR="00FE19F2" w:rsidRPr="005A4156" w:rsidRDefault="00FE19F2" w:rsidP="00F70F81">
      <w:pPr>
        <w:rPr>
          <w:rFonts w:ascii="Barlow" w:eastAsia="Calibri" w:hAnsi="Barlow"/>
          <w:b/>
          <w:color w:val="A0316D"/>
          <w:sz w:val="28"/>
          <w:szCs w:val="22"/>
          <w:lang w:val="en-GB"/>
        </w:rPr>
      </w:pPr>
      <w:bookmarkStart w:id="0" w:name="_Hlk9412329"/>
      <w:bookmarkEnd w:id="0"/>
    </w:p>
    <w:p w14:paraId="2C1474FD" w14:textId="16105EB7" w:rsidR="00820861" w:rsidRPr="005A4156" w:rsidRDefault="00820861" w:rsidP="00F70F81">
      <w:pPr>
        <w:rPr>
          <w:lang w:val="en-GB"/>
        </w:rPr>
      </w:pPr>
      <w:r w:rsidRPr="005A4156">
        <w:rPr>
          <w:rFonts w:ascii="Barlow" w:eastAsia="Calibri" w:hAnsi="Barlow"/>
          <w:b/>
          <w:color w:val="A0316D"/>
          <w:sz w:val="28"/>
          <w:szCs w:val="22"/>
          <w:lang w:val="en-GB"/>
        </w:rPr>
        <w:t xml:space="preserve">PRESS </w:t>
      </w:r>
      <w:r w:rsidR="009C61F7" w:rsidRPr="005A4156">
        <w:rPr>
          <w:rFonts w:ascii="Barlow" w:eastAsia="Calibri" w:hAnsi="Barlow"/>
          <w:b/>
          <w:color w:val="A0316D"/>
          <w:sz w:val="28"/>
          <w:szCs w:val="22"/>
          <w:lang w:val="en-GB"/>
        </w:rPr>
        <w:t>RELEASE</w:t>
      </w:r>
    </w:p>
    <w:p w14:paraId="5311066D" w14:textId="77777777" w:rsidR="00570FFA" w:rsidRPr="005A4156" w:rsidRDefault="00570FFA" w:rsidP="001813CD">
      <w:pPr>
        <w:spacing w:line="259" w:lineRule="auto"/>
        <w:rPr>
          <w:rFonts w:ascii="Barlow" w:eastAsia="Calibri" w:hAnsi="Barlow"/>
          <w:b/>
          <w:color w:val="A0316D"/>
          <w:sz w:val="28"/>
          <w:szCs w:val="22"/>
          <w:lang w:val="en-GB"/>
        </w:rPr>
      </w:pPr>
    </w:p>
    <w:p w14:paraId="6A4C876D" w14:textId="7AFF2F00" w:rsidR="00F6214B" w:rsidRPr="00F6214B" w:rsidRDefault="00F6214B" w:rsidP="00F6214B">
      <w:pPr>
        <w:jc w:val="center"/>
        <w:rPr>
          <w:rFonts w:ascii="Barlow" w:eastAsia="Calibri" w:hAnsi="Barlow"/>
          <w:b/>
          <w:bCs/>
          <w:color w:val="A0316D"/>
          <w:sz w:val="28"/>
          <w:szCs w:val="22"/>
          <w:lang w:val="en-GB"/>
        </w:rPr>
      </w:pPr>
      <w:r w:rsidRPr="00F6214B">
        <w:rPr>
          <w:rFonts w:ascii="Barlow" w:eastAsia="Calibri" w:hAnsi="Barlow"/>
          <w:b/>
          <w:bCs/>
          <w:color w:val="A0316D"/>
          <w:sz w:val="28"/>
          <w:szCs w:val="22"/>
          <w:lang w:val="en-GB"/>
        </w:rPr>
        <w:t>Public-private partnerships key to address shortage of skills and gender balance in aviation</w:t>
      </w:r>
      <w:r>
        <w:rPr>
          <w:rFonts w:ascii="Barlow" w:eastAsia="Calibri" w:hAnsi="Barlow"/>
          <w:b/>
          <w:bCs/>
          <w:color w:val="A0316D"/>
          <w:sz w:val="28"/>
          <w:szCs w:val="22"/>
          <w:lang w:val="en-GB"/>
        </w:rPr>
        <w:br/>
      </w:r>
    </w:p>
    <w:p w14:paraId="03AD36DD" w14:textId="77777777" w:rsidR="00F6214B" w:rsidRPr="00F6214B" w:rsidRDefault="00F6214B" w:rsidP="00F6214B">
      <w:pPr>
        <w:rPr>
          <w:rFonts w:ascii="Avenir LT Std 45 Book" w:eastAsia="Calibri" w:hAnsi="Avenir LT Std 45 Book"/>
          <w:b/>
          <w:bCs/>
          <w:iCs/>
          <w:sz w:val="20"/>
          <w:szCs w:val="20"/>
        </w:rPr>
      </w:pPr>
      <w:r w:rsidRPr="00F6214B">
        <w:rPr>
          <w:rFonts w:ascii="Avenir LT Std 45 Book" w:eastAsia="Calibri" w:hAnsi="Avenir LT Std 45 Book"/>
          <w:i/>
          <w:sz w:val="20"/>
          <w:szCs w:val="20"/>
          <w:lang w:val="en-GB"/>
        </w:rPr>
        <w:t>9 October - London Stansted, UK</w:t>
      </w:r>
      <w:r w:rsidR="00570FFA" w:rsidRPr="005A4156">
        <w:rPr>
          <w:rFonts w:ascii="Avenir LT Std 45 Book" w:eastAsia="Calibri" w:hAnsi="Avenir LT Std 45 Book"/>
          <w:i/>
          <w:sz w:val="20"/>
          <w:szCs w:val="20"/>
          <w:lang w:val="en-GB"/>
        </w:rPr>
        <w:t>.</w:t>
      </w:r>
      <w:r w:rsidR="00820861" w:rsidRPr="005A4156">
        <w:rPr>
          <w:rFonts w:ascii="Avenir LT Std 45 Book" w:eastAsia="Calibri" w:hAnsi="Avenir LT Std 45 Book"/>
          <w:i/>
          <w:sz w:val="20"/>
          <w:szCs w:val="20"/>
          <w:lang w:val="en-GB"/>
        </w:rPr>
        <w:t xml:space="preserve"> </w:t>
      </w:r>
      <w:r w:rsidRPr="00F6214B">
        <w:rPr>
          <w:rFonts w:ascii="Avenir LT Std 45 Book" w:eastAsia="Calibri" w:hAnsi="Avenir LT Std 45 Book"/>
          <w:b/>
          <w:bCs/>
          <w:iCs/>
          <w:sz w:val="20"/>
          <w:szCs w:val="20"/>
        </w:rPr>
        <w:t xml:space="preserve">Kick-starting a campaign to encourage STEM within technical schools and amongst students, Europe’s business aviation industry - led by the European Business Aviation Association (EBAA) together with the British Business and General Aviation Association (BBGA) - is today calling on government and the private sector to come together and create skills </w:t>
      </w:r>
      <w:proofErr w:type="spellStart"/>
      <w:r w:rsidRPr="00F6214B">
        <w:rPr>
          <w:rFonts w:ascii="Avenir LT Std 45 Book" w:eastAsia="Calibri" w:hAnsi="Avenir LT Std 45 Book"/>
          <w:b/>
          <w:bCs/>
          <w:iCs/>
          <w:sz w:val="20"/>
          <w:szCs w:val="20"/>
        </w:rPr>
        <w:t>centres</w:t>
      </w:r>
      <w:proofErr w:type="spellEnd"/>
      <w:r w:rsidRPr="00F6214B">
        <w:rPr>
          <w:rFonts w:ascii="Avenir LT Std 45 Book" w:eastAsia="Calibri" w:hAnsi="Avenir LT Std 45 Book"/>
          <w:b/>
          <w:bCs/>
          <w:iCs/>
          <w:sz w:val="20"/>
          <w:szCs w:val="20"/>
        </w:rPr>
        <w:t xml:space="preserve"> to address workforce challenges and gender balance in aviation.</w:t>
      </w:r>
    </w:p>
    <w:p w14:paraId="271E7F59" w14:textId="77777777" w:rsidR="00F6214B" w:rsidRPr="00F6214B" w:rsidRDefault="00F6214B" w:rsidP="00F6214B">
      <w:pPr>
        <w:rPr>
          <w:rFonts w:ascii="Avenir LT Std 45 Book" w:eastAsia="Calibri" w:hAnsi="Avenir LT Std 45 Book"/>
          <w:b/>
          <w:bCs/>
          <w:iCs/>
          <w:sz w:val="20"/>
          <w:szCs w:val="20"/>
        </w:rPr>
      </w:pPr>
      <w:r w:rsidRPr="00F6214B">
        <w:rPr>
          <w:rFonts w:ascii="Avenir LT Std 45 Book" w:eastAsia="Calibri" w:hAnsi="Avenir LT Std 45 Book"/>
          <w:b/>
          <w:bCs/>
          <w:iCs/>
          <w:sz w:val="20"/>
          <w:szCs w:val="20"/>
        </w:rPr>
        <w:t xml:space="preserve"> </w:t>
      </w:r>
    </w:p>
    <w:p w14:paraId="5678BFE7" w14:textId="4FF04D3D" w:rsidR="00F70F81" w:rsidRPr="005A4156" w:rsidRDefault="00F6214B" w:rsidP="00F6214B">
      <w:pPr>
        <w:rPr>
          <w:i/>
          <w:iCs/>
          <w:lang w:val="en-GB"/>
        </w:rPr>
      </w:pPr>
      <w:r w:rsidRPr="00F6214B">
        <w:rPr>
          <w:rFonts w:ascii="Avenir LT Std 45 Book" w:eastAsia="Calibri" w:hAnsi="Avenir LT Std 45 Book"/>
          <w:b/>
          <w:bCs/>
          <w:iCs/>
          <w:sz w:val="20"/>
          <w:szCs w:val="20"/>
        </w:rPr>
        <w:t>The business aviation sector is advocating to create more successful initiatives such as that pioneered by Stansted Airport College in the United Kingdom, which has just enrolled 429 full-time aviation trainees and 52 apprentices in its second year.</w:t>
      </w:r>
      <w:r>
        <w:rPr>
          <w:rFonts w:ascii="Avenir LT Std 45 Book" w:eastAsia="Calibri" w:hAnsi="Avenir LT Std 45 Book"/>
          <w:b/>
          <w:bCs/>
          <w:iCs/>
          <w:sz w:val="20"/>
          <w:szCs w:val="20"/>
        </w:rPr>
        <w:br/>
      </w:r>
    </w:p>
    <w:p w14:paraId="1BB4B2EE" w14:textId="224A17CC" w:rsidR="005A4156" w:rsidRPr="00A1220D" w:rsidRDefault="005A4156" w:rsidP="005A4156">
      <w:pPr>
        <w:rPr>
          <w:rFonts w:ascii="Avenir LT Std 45 Book" w:eastAsiaTheme="minorHAnsi" w:hAnsi="Avenir LT Std 45 Book" w:cstheme="minorBidi"/>
          <w:b/>
          <w:bCs/>
          <w:i/>
          <w:iCs/>
          <w:sz w:val="20"/>
          <w:szCs w:val="20"/>
          <w:lang w:eastAsia="en-US"/>
        </w:rPr>
      </w:pPr>
      <w:r w:rsidRPr="00A1220D">
        <w:rPr>
          <w:rFonts w:ascii="Avenir LT Std 45 Book" w:eastAsiaTheme="minorHAnsi" w:hAnsi="Avenir LT Std 45 Book" w:cstheme="minorBidi"/>
          <w:b/>
          <w:bCs/>
          <w:i/>
          <w:iCs/>
          <w:sz w:val="20"/>
          <w:szCs w:val="20"/>
          <w:lang w:eastAsia="en-US"/>
        </w:rPr>
        <w:t xml:space="preserve">A Call for </w:t>
      </w:r>
      <w:proofErr w:type="spellStart"/>
      <w:r w:rsidRPr="00A1220D">
        <w:rPr>
          <w:rFonts w:ascii="Avenir LT Std 45 Book" w:eastAsiaTheme="minorHAnsi" w:hAnsi="Avenir LT Std 45 Book" w:cstheme="minorBidi"/>
          <w:b/>
          <w:bCs/>
          <w:i/>
          <w:iCs/>
          <w:sz w:val="20"/>
          <w:szCs w:val="20"/>
          <w:lang w:eastAsia="en-US"/>
        </w:rPr>
        <w:t>Centres</w:t>
      </w:r>
      <w:proofErr w:type="spellEnd"/>
      <w:r w:rsidRPr="00A1220D">
        <w:rPr>
          <w:rFonts w:ascii="Avenir LT Std 45 Book" w:eastAsiaTheme="minorHAnsi" w:hAnsi="Avenir LT Std 45 Book" w:cstheme="minorBidi"/>
          <w:b/>
          <w:bCs/>
          <w:i/>
          <w:iCs/>
          <w:sz w:val="20"/>
          <w:szCs w:val="20"/>
          <w:lang w:eastAsia="en-US"/>
        </w:rPr>
        <w:t xml:space="preserve"> of Excellence</w:t>
      </w:r>
    </w:p>
    <w:p w14:paraId="0F7FBAAA" w14:textId="77777777" w:rsidR="005A4156" w:rsidRPr="005A4156" w:rsidRDefault="005A4156" w:rsidP="005A4156">
      <w:pPr>
        <w:rPr>
          <w:rFonts w:ascii="Avenir LT Std 45 Book" w:eastAsiaTheme="minorHAnsi" w:hAnsi="Avenir LT Std 45 Book" w:cstheme="minorBidi"/>
          <w:i/>
          <w:iCs/>
          <w:sz w:val="20"/>
          <w:szCs w:val="20"/>
          <w:lang w:eastAsia="en-US"/>
        </w:rPr>
      </w:pPr>
    </w:p>
    <w:p w14:paraId="0B324080" w14:textId="77777777" w:rsidR="00F6214B" w:rsidRPr="00F6214B" w:rsidRDefault="00F6214B" w:rsidP="00F6214B">
      <w:pPr>
        <w:rPr>
          <w:rFonts w:ascii="Avenir LT Std 45 Book" w:eastAsiaTheme="minorHAnsi" w:hAnsi="Avenir LT Std 45 Book" w:cstheme="minorBidi"/>
          <w:sz w:val="20"/>
          <w:szCs w:val="20"/>
          <w:lang w:eastAsia="en-US"/>
        </w:rPr>
      </w:pPr>
      <w:r w:rsidRPr="00F6214B">
        <w:rPr>
          <w:rFonts w:ascii="Avenir LT Std 45 Book" w:eastAsiaTheme="minorHAnsi" w:hAnsi="Avenir LT Std 45 Book" w:cstheme="minorBidi"/>
          <w:sz w:val="20"/>
          <w:szCs w:val="20"/>
          <w:lang w:eastAsia="en-US"/>
        </w:rPr>
        <w:t xml:space="preserve">Under EBAA’s Expanding Horizons initiative, which aims in part to attract and engage the next generation of aviation professionals, the business aviation industry advocates the </w:t>
      </w:r>
      <w:proofErr w:type="spellStart"/>
      <w:r w:rsidRPr="00F6214B">
        <w:rPr>
          <w:rFonts w:ascii="Avenir LT Std 45 Book" w:eastAsiaTheme="minorHAnsi" w:hAnsi="Avenir LT Std 45 Book" w:cstheme="minorBidi"/>
          <w:sz w:val="20"/>
          <w:szCs w:val="20"/>
          <w:lang w:eastAsia="en-US"/>
        </w:rPr>
        <w:t>revitalisation</w:t>
      </w:r>
      <w:proofErr w:type="spellEnd"/>
      <w:r w:rsidRPr="00F6214B">
        <w:rPr>
          <w:rFonts w:ascii="Avenir LT Std 45 Book" w:eastAsiaTheme="minorHAnsi" w:hAnsi="Avenir LT Std 45 Book" w:cstheme="minorBidi"/>
          <w:sz w:val="20"/>
          <w:szCs w:val="20"/>
          <w:lang w:eastAsia="en-US"/>
        </w:rPr>
        <w:t xml:space="preserve"> of apprenticeships and the development of dedicated aviation </w:t>
      </w:r>
      <w:proofErr w:type="spellStart"/>
      <w:r w:rsidRPr="00F6214B">
        <w:rPr>
          <w:rFonts w:ascii="Avenir LT Std 45 Book" w:eastAsiaTheme="minorHAnsi" w:hAnsi="Avenir LT Std 45 Book" w:cstheme="minorBidi"/>
          <w:sz w:val="20"/>
          <w:szCs w:val="20"/>
          <w:lang w:eastAsia="en-US"/>
        </w:rPr>
        <w:t>centres</w:t>
      </w:r>
      <w:proofErr w:type="spellEnd"/>
      <w:r w:rsidRPr="00F6214B">
        <w:rPr>
          <w:rFonts w:ascii="Avenir LT Std 45 Book" w:eastAsiaTheme="minorHAnsi" w:hAnsi="Avenir LT Std 45 Book" w:cstheme="minorBidi"/>
          <w:sz w:val="20"/>
          <w:szCs w:val="20"/>
          <w:lang w:eastAsia="en-US"/>
        </w:rPr>
        <w:t xml:space="preserve"> of excellence. These would offer aviation services pathways where trainees would receive high quality training inhouse with assured work placements when ready.</w:t>
      </w:r>
    </w:p>
    <w:p w14:paraId="21E13502" w14:textId="77777777" w:rsidR="00F6214B" w:rsidRPr="00F6214B" w:rsidRDefault="00F6214B" w:rsidP="00F6214B">
      <w:pPr>
        <w:rPr>
          <w:rFonts w:ascii="Avenir LT Std 45 Book" w:eastAsiaTheme="minorHAnsi" w:hAnsi="Avenir LT Std 45 Book" w:cstheme="minorBidi"/>
          <w:sz w:val="20"/>
          <w:szCs w:val="20"/>
          <w:lang w:eastAsia="en-US"/>
        </w:rPr>
      </w:pPr>
    </w:p>
    <w:p w14:paraId="57BB64A4" w14:textId="77777777" w:rsidR="00F6214B" w:rsidRPr="00F6214B" w:rsidRDefault="00F6214B" w:rsidP="00F6214B">
      <w:pPr>
        <w:rPr>
          <w:rFonts w:ascii="Avenir LT Std 45 Book" w:eastAsiaTheme="minorHAnsi" w:hAnsi="Avenir LT Std 45 Book" w:cstheme="minorBidi"/>
          <w:sz w:val="20"/>
          <w:szCs w:val="20"/>
          <w:lang w:eastAsia="en-US"/>
        </w:rPr>
      </w:pPr>
      <w:r w:rsidRPr="00F6214B">
        <w:rPr>
          <w:rFonts w:ascii="Avenir LT Std 45 Book" w:eastAsiaTheme="minorHAnsi" w:hAnsi="Avenir LT Std 45 Book" w:cstheme="minorBidi"/>
          <w:sz w:val="20"/>
          <w:szCs w:val="20"/>
          <w:lang w:eastAsia="en-US"/>
        </w:rPr>
        <w:t xml:space="preserve">Speaking today at an event entitled “Aviation </w:t>
      </w:r>
      <w:proofErr w:type="spellStart"/>
      <w:r w:rsidRPr="00F6214B">
        <w:rPr>
          <w:rFonts w:ascii="Avenir LT Std 45 Book" w:eastAsiaTheme="minorHAnsi" w:hAnsi="Avenir LT Std 45 Book" w:cstheme="minorBidi"/>
          <w:sz w:val="20"/>
          <w:szCs w:val="20"/>
          <w:lang w:eastAsia="en-US"/>
        </w:rPr>
        <w:t>Centres</w:t>
      </w:r>
      <w:proofErr w:type="spellEnd"/>
      <w:r w:rsidRPr="00F6214B">
        <w:rPr>
          <w:rFonts w:ascii="Avenir LT Std 45 Book" w:eastAsiaTheme="minorHAnsi" w:hAnsi="Avenir LT Std 45 Book" w:cstheme="minorBidi"/>
          <w:sz w:val="20"/>
          <w:szCs w:val="20"/>
          <w:lang w:eastAsia="en-US"/>
        </w:rPr>
        <w:t xml:space="preserve"> of Excellence - Developing tomorrow’s workforce for a global community”, which drew together educators, members of industry and politicians from across the UK, </w:t>
      </w:r>
      <w:r w:rsidRPr="00A1220D">
        <w:rPr>
          <w:rFonts w:ascii="Avenir LT Std 45 Book" w:eastAsiaTheme="minorHAnsi" w:hAnsi="Avenir LT Std 45 Book" w:cstheme="minorBidi"/>
          <w:b/>
          <w:bCs/>
          <w:sz w:val="20"/>
          <w:szCs w:val="20"/>
          <w:lang w:eastAsia="en-US"/>
        </w:rPr>
        <w:t>Frederique Luca, EBAA Senior Communications Manager</w:t>
      </w:r>
      <w:r w:rsidRPr="00F6214B">
        <w:rPr>
          <w:rFonts w:ascii="Avenir LT Std 45 Book" w:eastAsiaTheme="minorHAnsi" w:hAnsi="Avenir LT Std 45 Book" w:cstheme="minorBidi"/>
          <w:sz w:val="20"/>
          <w:szCs w:val="20"/>
          <w:lang w:eastAsia="en-US"/>
        </w:rPr>
        <w:t xml:space="preserve">, stated: “The aviation industry is falling behind because we are not doing enough to make our sector more attractive to a diverse talent pool – from all areas of the social spectrum.  We need to create new </w:t>
      </w:r>
      <w:proofErr w:type="spellStart"/>
      <w:r w:rsidRPr="00F6214B">
        <w:rPr>
          <w:rFonts w:ascii="Avenir LT Std 45 Book" w:eastAsiaTheme="minorHAnsi" w:hAnsi="Avenir LT Std 45 Book" w:cstheme="minorBidi"/>
          <w:sz w:val="20"/>
          <w:szCs w:val="20"/>
          <w:lang w:eastAsia="en-US"/>
        </w:rPr>
        <w:t>centres</w:t>
      </w:r>
      <w:proofErr w:type="spellEnd"/>
      <w:r w:rsidRPr="00F6214B">
        <w:rPr>
          <w:rFonts w:ascii="Avenir LT Std 45 Book" w:eastAsiaTheme="minorHAnsi" w:hAnsi="Avenir LT Std 45 Book" w:cstheme="minorBidi"/>
          <w:sz w:val="20"/>
          <w:szCs w:val="20"/>
          <w:lang w:eastAsia="en-US"/>
        </w:rPr>
        <w:t xml:space="preserve"> of excellence to train a </w:t>
      </w:r>
      <w:proofErr w:type="gramStart"/>
      <w:r w:rsidRPr="00F6214B">
        <w:rPr>
          <w:rFonts w:ascii="Avenir LT Std 45 Book" w:eastAsiaTheme="minorHAnsi" w:hAnsi="Avenir LT Std 45 Book" w:cstheme="minorBidi"/>
          <w:sz w:val="20"/>
          <w:szCs w:val="20"/>
          <w:lang w:eastAsia="en-US"/>
        </w:rPr>
        <w:t>much needed</w:t>
      </w:r>
      <w:proofErr w:type="gramEnd"/>
      <w:r w:rsidRPr="00F6214B">
        <w:rPr>
          <w:rFonts w:ascii="Avenir LT Std 45 Book" w:eastAsiaTheme="minorHAnsi" w:hAnsi="Avenir LT Std 45 Book" w:cstheme="minorBidi"/>
          <w:sz w:val="20"/>
          <w:szCs w:val="20"/>
          <w:lang w:eastAsia="en-US"/>
        </w:rPr>
        <w:t xml:space="preserve"> workforce,” </w:t>
      </w:r>
    </w:p>
    <w:p w14:paraId="4B10DC64" w14:textId="77777777" w:rsidR="00F6214B" w:rsidRPr="00F6214B" w:rsidRDefault="00F6214B" w:rsidP="00F6214B">
      <w:pPr>
        <w:rPr>
          <w:rFonts w:ascii="Avenir LT Std 45 Book" w:eastAsiaTheme="minorHAnsi" w:hAnsi="Avenir LT Std 45 Book" w:cstheme="minorBidi"/>
          <w:sz w:val="20"/>
          <w:szCs w:val="20"/>
          <w:lang w:eastAsia="en-US"/>
        </w:rPr>
      </w:pPr>
    </w:p>
    <w:p w14:paraId="60E3C8FC" w14:textId="77777777" w:rsidR="00F6214B" w:rsidRPr="00F6214B" w:rsidRDefault="00F6214B" w:rsidP="00F6214B">
      <w:pPr>
        <w:rPr>
          <w:rFonts w:ascii="Avenir LT Std 45 Book" w:eastAsiaTheme="minorHAnsi" w:hAnsi="Avenir LT Std 45 Book" w:cstheme="minorBidi"/>
          <w:sz w:val="20"/>
          <w:szCs w:val="20"/>
          <w:lang w:eastAsia="en-US"/>
        </w:rPr>
      </w:pPr>
      <w:r w:rsidRPr="00F6214B">
        <w:rPr>
          <w:rFonts w:ascii="Avenir LT Std 45 Book" w:eastAsiaTheme="minorHAnsi" w:hAnsi="Avenir LT Std 45 Book" w:cstheme="minorBidi"/>
          <w:sz w:val="20"/>
          <w:szCs w:val="20"/>
          <w:lang w:eastAsia="en-US"/>
        </w:rPr>
        <w:t xml:space="preserve">In reference to the United Kingdom, </w:t>
      </w:r>
      <w:r w:rsidRPr="00A1220D">
        <w:rPr>
          <w:rFonts w:ascii="Avenir LT Std 45 Book" w:eastAsiaTheme="minorHAnsi" w:hAnsi="Avenir LT Std 45 Book" w:cstheme="minorBidi"/>
          <w:b/>
          <w:bCs/>
          <w:sz w:val="20"/>
          <w:szCs w:val="20"/>
          <w:lang w:eastAsia="en-US"/>
        </w:rPr>
        <w:t>Paul Maynard, UK Parliamentary Under Secretary of State at the Department for Transport</w:t>
      </w:r>
      <w:r w:rsidRPr="00F6214B">
        <w:rPr>
          <w:rFonts w:ascii="Avenir LT Std 45 Book" w:eastAsiaTheme="minorHAnsi" w:hAnsi="Avenir LT Std 45 Book" w:cstheme="minorBidi"/>
          <w:sz w:val="20"/>
          <w:szCs w:val="20"/>
          <w:lang w:eastAsia="en-US"/>
        </w:rPr>
        <w:t xml:space="preserve">, added: “We have the largest aviation network in Europe, and with 435 million passengers set to travel through UK airports by 2050, we need the brightest minds from all backgrounds to support and strengthen this industry.” </w:t>
      </w:r>
    </w:p>
    <w:p w14:paraId="1DA25187" w14:textId="77777777" w:rsidR="00F6214B" w:rsidRPr="00F6214B" w:rsidRDefault="00F6214B" w:rsidP="00F6214B">
      <w:pPr>
        <w:rPr>
          <w:rFonts w:ascii="Avenir LT Std 45 Book" w:eastAsiaTheme="minorHAnsi" w:hAnsi="Avenir LT Std 45 Book" w:cstheme="minorBidi"/>
          <w:sz w:val="20"/>
          <w:szCs w:val="20"/>
          <w:lang w:eastAsia="en-US"/>
        </w:rPr>
      </w:pPr>
    </w:p>
    <w:p w14:paraId="771E63AF" w14:textId="77777777" w:rsidR="00F6214B" w:rsidRPr="00F6214B" w:rsidRDefault="00F6214B" w:rsidP="00F6214B">
      <w:pPr>
        <w:rPr>
          <w:rFonts w:ascii="Avenir LT Std 45 Book" w:eastAsiaTheme="minorHAnsi" w:hAnsi="Avenir LT Std 45 Book" w:cstheme="minorBidi"/>
          <w:sz w:val="20"/>
          <w:szCs w:val="20"/>
          <w:lang w:eastAsia="en-US"/>
        </w:rPr>
      </w:pPr>
      <w:bookmarkStart w:id="1" w:name="_GoBack"/>
      <w:r w:rsidRPr="00A1220D">
        <w:rPr>
          <w:rFonts w:ascii="Avenir LT Std 45 Book" w:eastAsiaTheme="minorHAnsi" w:hAnsi="Avenir LT Std 45 Book" w:cstheme="minorBidi"/>
          <w:b/>
          <w:bCs/>
          <w:sz w:val="20"/>
          <w:szCs w:val="20"/>
          <w:lang w:eastAsia="en-US"/>
        </w:rPr>
        <w:t>Marc Bailey, BBGA CEO</w:t>
      </w:r>
      <w:bookmarkEnd w:id="1"/>
      <w:r w:rsidRPr="00F6214B">
        <w:rPr>
          <w:rFonts w:ascii="Avenir LT Std 45 Book" w:eastAsiaTheme="minorHAnsi" w:hAnsi="Avenir LT Std 45 Book" w:cstheme="minorBidi"/>
          <w:sz w:val="20"/>
          <w:szCs w:val="20"/>
          <w:lang w:eastAsia="en-US"/>
        </w:rPr>
        <w:t xml:space="preserve">, concluded: “With business aviation accounting for 7% of that traffic, linking city pairs not connected by scheduled airline, it is vital that aviation moves together to keep up with that demand.  We desperately, as an industry, need more technicians, engineers, air traffic controllers, ground handlers, as well as pilots to secure tomorrow’s workforce too. It is a fact of life that young people are increasingly facing tempting offers from other industries, including the tech sector.  The solution, we are championing, lies in practical and immersive training, </w:t>
      </w:r>
      <w:proofErr w:type="gramStart"/>
      <w:r w:rsidRPr="00F6214B">
        <w:rPr>
          <w:rFonts w:ascii="Avenir LT Std 45 Book" w:eastAsiaTheme="minorHAnsi" w:hAnsi="Avenir LT Std 45 Book" w:cstheme="minorBidi"/>
          <w:sz w:val="20"/>
          <w:szCs w:val="20"/>
          <w:lang w:eastAsia="en-US"/>
        </w:rPr>
        <w:t>hand-in-hand</w:t>
      </w:r>
      <w:proofErr w:type="gramEnd"/>
      <w:r w:rsidRPr="00F6214B">
        <w:rPr>
          <w:rFonts w:ascii="Avenir LT Std 45 Book" w:eastAsiaTheme="minorHAnsi" w:hAnsi="Avenir LT Std 45 Book" w:cstheme="minorBidi"/>
          <w:sz w:val="20"/>
          <w:szCs w:val="20"/>
          <w:lang w:eastAsia="en-US"/>
        </w:rPr>
        <w:t xml:space="preserve"> with industry – as successfully demonstrated at Stansted Airport College.”</w:t>
      </w:r>
    </w:p>
    <w:p w14:paraId="63E320E4" w14:textId="77777777" w:rsidR="00F6214B" w:rsidRPr="00F6214B" w:rsidRDefault="00F6214B" w:rsidP="00F6214B">
      <w:pPr>
        <w:rPr>
          <w:rFonts w:ascii="Avenir LT Std 45 Book" w:eastAsiaTheme="minorHAnsi" w:hAnsi="Avenir LT Std 45 Book" w:cstheme="minorBidi"/>
          <w:sz w:val="20"/>
          <w:szCs w:val="20"/>
          <w:lang w:eastAsia="en-US"/>
        </w:rPr>
      </w:pPr>
    </w:p>
    <w:p w14:paraId="37303B77" w14:textId="7364F32B" w:rsidR="005A4156" w:rsidRDefault="00F6214B" w:rsidP="00F6214B">
      <w:r w:rsidRPr="00F6214B">
        <w:rPr>
          <w:rFonts w:ascii="Avenir LT Std 45 Book" w:eastAsiaTheme="minorHAnsi" w:hAnsi="Avenir LT Std 45 Book" w:cstheme="minorBidi"/>
          <w:sz w:val="20"/>
          <w:szCs w:val="20"/>
          <w:lang w:eastAsia="en-US"/>
        </w:rPr>
        <w:t xml:space="preserve">The requirement for more commercial pilots is well known, but other roles in the less </w:t>
      </w:r>
      <w:proofErr w:type="spellStart"/>
      <w:r w:rsidRPr="00F6214B">
        <w:rPr>
          <w:rFonts w:ascii="Avenir LT Std 45 Book" w:eastAsiaTheme="minorHAnsi" w:hAnsi="Avenir LT Std 45 Book" w:cstheme="minorBidi"/>
          <w:sz w:val="20"/>
          <w:szCs w:val="20"/>
          <w:lang w:eastAsia="en-US"/>
        </w:rPr>
        <w:t>recognised</w:t>
      </w:r>
      <w:proofErr w:type="spellEnd"/>
      <w:r w:rsidRPr="00F6214B">
        <w:rPr>
          <w:rFonts w:ascii="Avenir LT Std 45 Book" w:eastAsiaTheme="minorHAnsi" w:hAnsi="Avenir LT Std 45 Book" w:cstheme="minorBidi"/>
          <w:sz w:val="20"/>
          <w:szCs w:val="20"/>
          <w:lang w:eastAsia="en-US"/>
        </w:rPr>
        <w:t xml:space="preserve"> ‘aviation services’ – in aircraft maintenance, Air Traffic Control, ground and flight operations - are deteriorating as European countries face a demographic cliff edge as baby boomers retire.</w:t>
      </w:r>
      <w:r>
        <w:rPr>
          <w:rFonts w:ascii="Avenir LT Std 45 Book" w:eastAsiaTheme="minorHAnsi" w:hAnsi="Avenir LT Std 45 Book" w:cstheme="minorBidi"/>
          <w:sz w:val="20"/>
          <w:szCs w:val="20"/>
          <w:lang w:eastAsia="en-US"/>
        </w:rPr>
        <w:br/>
      </w:r>
    </w:p>
    <w:p w14:paraId="1111FB58" w14:textId="3228BF29" w:rsidR="005A4156" w:rsidRDefault="005A4156" w:rsidP="005A4156">
      <w:pPr>
        <w:rPr>
          <w:rFonts w:ascii="Avenir LT Std 45 Book" w:eastAsiaTheme="minorHAnsi" w:hAnsi="Avenir LT Std 45 Book" w:cstheme="minorBidi"/>
          <w:b/>
          <w:bCs/>
          <w:i/>
          <w:iCs/>
          <w:sz w:val="20"/>
          <w:szCs w:val="20"/>
          <w:lang w:eastAsia="en-US"/>
        </w:rPr>
      </w:pPr>
      <w:r w:rsidRPr="005A4156">
        <w:rPr>
          <w:rFonts w:ascii="Avenir LT Std 45 Book" w:eastAsiaTheme="minorHAnsi" w:hAnsi="Avenir LT Std 45 Book" w:cstheme="minorBidi"/>
          <w:b/>
          <w:bCs/>
          <w:i/>
          <w:iCs/>
          <w:sz w:val="20"/>
          <w:szCs w:val="20"/>
          <w:lang w:eastAsia="en-US"/>
        </w:rPr>
        <w:t>Stansted Airport College – a case study</w:t>
      </w:r>
    </w:p>
    <w:p w14:paraId="603A5299" w14:textId="77777777" w:rsidR="005A4156" w:rsidRPr="005A4156" w:rsidRDefault="005A4156" w:rsidP="005A4156">
      <w:pPr>
        <w:rPr>
          <w:rFonts w:ascii="Avenir LT Std 45 Book" w:eastAsiaTheme="minorHAnsi" w:hAnsi="Avenir LT Std 45 Book" w:cstheme="minorBidi"/>
          <w:b/>
          <w:bCs/>
          <w:i/>
          <w:iCs/>
          <w:sz w:val="20"/>
          <w:szCs w:val="20"/>
          <w:lang w:eastAsia="en-US"/>
        </w:rPr>
      </w:pPr>
    </w:p>
    <w:p w14:paraId="51CE9D4E" w14:textId="77777777" w:rsidR="00F6214B" w:rsidRPr="00F6214B" w:rsidRDefault="00F6214B" w:rsidP="00F6214B">
      <w:pPr>
        <w:rPr>
          <w:rFonts w:ascii="Avenir LT Std 45 Book" w:eastAsiaTheme="minorHAnsi" w:hAnsi="Avenir LT Std 45 Book" w:cstheme="minorBidi"/>
          <w:sz w:val="20"/>
          <w:szCs w:val="20"/>
          <w:lang w:eastAsia="en-US"/>
        </w:rPr>
      </w:pPr>
      <w:r w:rsidRPr="00F6214B">
        <w:rPr>
          <w:rFonts w:ascii="Avenir LT Std 45 Book" w:eastAsiaTheme="minorHAnsi" w:hAnsi="Avenir LT Std 45 Book" w:cstheme="minorBidi"/>
          <w:sz w:val="20"/>
          <w:szCs w:val="20"/>
          <w:lang w:eastAsia="en-US"/>
        </w:rPr>
        <w:t>Stansted Airport College, opened in September 2018, in a joint venture with Harlow College, is the first purpose built further education college at a UK airport. It will see 138 trainees graduate in June 2020.</w:t>
      </w:r>
    </w:p>
    <w:p w14:paraId="7E758828" w14:textId="77777777" w:rsidR="00F6214B" w:rsidRPr="00F6214B" w:rsidRDefault="00F6214B" w:rsidP="00F6214B">
      <w:pPr>
        <w:rPr>
          <w:rFonts w:ascii="Avenir LT Std 45 Book" w:eastAsiaTheme="minorHAnsi" w:hAnsi="Avenir LT Std 45 Book" w:cstheme="minorBidi"/>
          <w:sz w:val="20"/>
          <w:szCs w:val="20"/>
          <w:lang w:eastAsia="en-US"/>
        </w:rPr>
      </w:pPr>
      <w:r w:rsidRPr="00F6214B">
        <w:rPr>
          <w:rFonts w:ascii="Avenir LT Std 45 Book" w:eastAsiaTheme="minorHAnsi" w:hAnsi="Avenir LT Std 45 Book" w:cstheme="minorBidi"/>
          <w:sz w:val="20"/>
          <w:szCs w:val="20"/>
          <w:lang w:eastAsia="en-US"/>
        </w:rPr>
        <w:t xml:space="preserve"> </w:t>
      </w:r>
    </w:p>
    <w:p w14:paraId="7DF56A07" w14:textId="77777777" w:rsidR="00F6214B" w:rsidRPr="00F6214B" w:rsidRDefault="00F6214B" w:rsidP="00F6214B">
      <w:pPr>
        <w:rPr>
          <w:rFonts w:ascii="Avenir LT Std 45 Book" w:eastAsiaTheme="minorHAnsi" w:hAnsi="Avenir LT Std 45 Book" w:cstheme="minorBidi"/>
          <w:sz w:val="20"/>
          <w:szCs w:val="20"/>
          <w:lang w:eastAsia="en-US"/>
        </w:rPr>
      </w:pPr>
      <w:r w:rsidRPr="00F6214B">
        <w:rPr>
          <w:rFonts w:ascii="Avenir LT Std 45 Book" w:eastAsiaTheme="minorHAnsi" w:hAnsi="Avenir LT Std 45 Book" w:cstheme="minorBidi"/>
          <w:sz w:val="20"/>
          <w:szCs w:val="20"/>
          <w:lang w:eastAsia="en-US"/>
        </w:rPr>
        <w:lastRenderedPageBreak/>
        <w:t xml:space="preserve">Its curriculum offers pre-apprentice, apprenticeship and full-time </w:t>
      </w:r>
      <w:proofErr w:type="spellStart"/>
      <w:r w:rsidRPr="00F6214B">
        <w:rPr>
          <w:rFonts w:ascii="Avenir LT Std 45 Book" w:eastAsiaTheme="minorHAnsi" w:hAnsi="Avenir LT Std 45 Book" w:cstheme="minorBidi"/>
          <w:sz w:val="20"/>
          <w:szCs w:val="20"/>
          <w:lang w:eastAsia="en-US"/>
        </w:rPr>
        <w:t>programmes</w:t>
      </w:r>
      <w:proofErr w:type="spellEnd"/>
      <w:r w:rsidRPr="00F6214B">
        <w:rPr>
          <w:rFonts w:ascii="Avenir LT Std 45 Book" w:eastAsiaTheme="minorHAnsi" w:hAnsi="Avenir LT Std 45 Book" w:cstheme="minorBidi"/>
          <w:sz w:val="20"/>
          <w:szCs w:val="20"/>
          <w:lang w:eastAsia="en-US"/>
        </w:rPr>
        <w:t>, plus work-transition courses in a range of subjects including aircraft engineering, maintenance, cabin crew, hospitality and event management.</w:t>
      </w:r>
    </w:p>
    <w:p w14:paraId="4AF1865A" w14:textId="77777777" w:rsidR="00F6214B" w:rsidRPr="00F6214B" w:rsidRDefault="00F6214B" w:rsidP="00F6214B">
      <w:pPr>
        <w:rPr>
          <w:rFonts w:ascii="Avenir LT Std 45 Book" w:eastAsiaTheme="minorHAnsi" w:hAnsi="Avenir LT Std 45 Book" w:cstheme="minorBidi"/>
          <w:sz w:val="20"/>
          <w:szCs w:val="20"/>
          <w:lang w:eastAsia="en-US"/>
        </w:rPr>
      </w:pPr>
      <w:r w:rsidRPr="00F6214B">
        <w:rPr>
          <w:rFonts w:ascii="Avenir LT Std 45 Book" w:eastAsiaTheme="minorHAnsi" w:hAnsi="Avenir LT Std 45 Book" w:cstheme="minorBidi"/>
          <w:sz w:val="20"/>
          <w:szCs w:val="20"/>
          <w:lang w:eastAsia="en-US"/>
        </w:rPr>
        <w:t xml:space="preserve"> </w:t>
      </w:r>
    </w:p>
    <w:p w14:paraId="2EBC159F" w14:textId="77777777" w:rsidR="00F6214B" w:rsidRPr="00F6214B" w:rsidRDefault="00F6214B" w:rsidP="00F6214B">
      <w:pPr>
        <w:rPr>
          <w:rFonts w:ascii="Avenir LT Std 45 Book" w:eastAsiaTheme="minorHAnsi" w:hAnsi="Avenir LT Std 45 Book" w:cstheme="minorBidi"/>
          <w:sz w:val="20"/>
          <w:szCs w:val="20"/>
          <w:lang w:eastAsia="en-US"/>
        </w:rPr>
      </w:pPr>
      <w:r w:rsidRPr="00F6214B">
        <w:rPr>
          <w:rFonts w:ascii="Avenir LT Std 45 Book" w:eastAsiaTheme="minorHAnsi" w:hAnsi="Avenir LT Std 45 Book" w:cstheme="minorBidi"/>
          <w:sz w:val="20"/>
          <w:szCs w:val="20"/>
          <w:lang w:eastAsia="en-US"/>
        </w:rPr>
        <w:t xml:space="preserve">After a successful first year, with an average pass rate of 97%, college graduates have secured permanent jobs at </w:t>
      </w:r>
      <w:proofErr w:type="spellStart"/>
      <w:r w:rsidRPr="00F6214B">
        <w:rPr>
          <w:rFonts w:ascii="Avenir LT Std 45 Book" w:eastAsiaTheme="minorHAnsi" w:hAnsi="Avenir LT Std 45 Book" w:cstheme="minorBidi"/>
          <w:sz w:val="20"/>
          <w:szCs w:val="20"/>
          <w:lang w:eastAsia="en-US"/>
        </w:rPr>
        <w:t>FlightWorx</w:t>
      </w:r>
      <w:proofErr w:type="spellEnd"/>
      <w:r w:rsidRPr="00F6214B">
        <w:rPr>
          <w:rFonts w:ascii="Avenir LT Std 45 Book" w:eastAsiaTheme="minorHAnsi" w:hAnsi="Avenir LT Std 45 Book" w:cstheme="minorBidi"/>
          <w:sz w:val="20"/>
          <w:szCs w:val="20"/>
          <w:lang w:eastAsia="en-US"/>
        </w:rPr>
        <w:t xml:space="preserve">, Marshall Aerospace, Jet2, Ryanair, </w:t>
      </w:r>
      <w:proofErr w:type="spellStart"/>
      <w:r w:rsidRPr="00F6214B">
        <w:rPr>
          <w:rFonts w:ascii="Avenir LT Std 45 Book" w:eastAsiaTheme="minorHAnsi" w:hAnsi="Avenir LT Std 45 Book" w:cstheme="minorBidi"/>
          <w:sz w:val="20"/>
          <w:szCs w:val="20"/>
          <w:lang w:eastAsia="en-US"/>
        </w:rPr>
        <w:t>Kearsley</w:t>
      </w:r>
      <w:proofErr w:type="spellEnd"/>
      <w:r w:rsidRPr="00F6214B">
        <w:rPr>
          <w:rFonts w:ascii="Avenir LT Std 45 Book" w:eastAsiaTheme="minorHAnsi" w:hAnsi="Avenir LT Std 45 Book" w:cstheme="minorBidi"/>
          <w:sz w:val="20"/>
          <w:szCs w:val="20"/>
          <w:lang w:eastAsia="en-US"/>
        </w:rPr>
        <w:t xml:space="preserve"> Airways, GT Engines, Harrods Aviation, British Airways and AIM Composites.</w:t>
      </w:r>
    </w:p>
    <w:p w14:paraId="00962FF6" w14:textId="77777777" w:rsidR="00F6214B" w:rsidRPr="00F6214B" w:rsidRDefault="00F6214B" w:rsidP="00F6214B">
      <w:pPr>
        <w:rPr>
          <w:rFonts w:ascii="Avenir LT Std 45 Book" w:eastAsiaTheme="minorHAnsi" w:hAnsi="Avenir LT Std 45 Book" w:cstheme="minorBidi"/>
          <w:sz w:val="20"/>
          <w:szCs w:val="20"/>
          <w:lang w:eastAsia="en-US"/>
        </w:rPr>
      </w:pPr>
      <w:r w:rsidRPr="00F6214B">
        <w:rPr>
          <w:rFonts w:ascii="Avenir LT Std 45 Book" w:eastAsiaTheme="minorHAnsi" w:hAnsi="Avenir LT Std 45 Book" w:cstheme="minorBidi"/>
          <w:sz w:val="20"/>
          <w:szCs w:val="20"/>
          <w:lang w:eastAsia="en-US"/>
        </w:rPr>
        <w:t xml:space="preserve"> </w:t>
      </w:r>
    </w:p>
    <w:p w14:paraId="7C1578D1" w14:textId="3C46C882" w:rsidR="005A4156" w:rsidRPr="005A4156" w:rsidRDefault="00F6214B" w:rsidP="00F6214B">
      <w:r w:rsidRPr="00F6214B">
        <w:rPr>
          <w:rFonts w:ascii="Avenir LT Std 45 Book" w:eastAsiaTheme="minorHAnsi" w:hAnsi="Avenir LT Std 45 Book" w:cstheme="minorBidi"/>
          <w:sz w:val="20"/>
          <w:szCs w:val="20"/>
          <w:lang w:eastAsia="en-US"/>
        </w:rPr>
        <w:t xml:space="preserve">This year it is delivering apprenticeship training for Ryanair, </w:t>
      </w:r>
      <w:proofErr w:type="spellStart"/>
      <w:r w:rsidRPr="00F6214B">
        <w:rPr>
          <w:rFonts w:ascii="Avenir LT Std 45 Book" w:eastAsiaTheme="minorHAnsi" w:hAnsi="Avenir LT Std 45 Book" w:cstheme="minorBidi"/>
          <w:sz w:val="20"/>
          <w:szCs w:val="20"/>
          <w:lang w:eastAsia="en-US"/>
        </w:rPr>
        <w:t>Tui</w:t>
      </w:r>
      <w:proofErr w:type="spellEnd"/>
      <w:r w:rsidRPr="00F6214B">
        <w:rPr>
          <w:rFonts w:ascii="Avenir LT Std 45 Book" w:eastAsiaTheme="minorHAnsi" w:hAnsi="Avenir LT Std 45 Book" w:cstheme="minorBidi"/>
          <w:sz w:val="20"/>
          <w:szCs w:val="20"/>
          <w:lang w:eastAsia="en-US"/>
        </w:rPr>
        <w:t xml:space="preserve">, Harrods Aviation, Avalon Aero, Titan Airways, </w:t>
      </w:r>
      <w:proofErr w:type="spellStart"/>
      <w:r w:rsidRPr="00F6214B">
        <w:rPr>
          <w:rFonts w:ascii="Avenir LT Std 45 Book" w:eastAsiaTheme="minorHAnsi" w:hAnsi="Avenir LT Std 45 Book" w:cstheme="minorBidi"/>
          <w:sz w:val="20"/>
          <w:szCs w:val="20"/>
          <w:lang w:eastAsia="en-US"/>
        </w:rPr>
        <w:t>Inflite</w:t>
      </w:r>
      <w:proofErr w:type="spellEnd"/>
      <w:r w:rsidRPr="00F6214B">
        <w:rPr>
          <w:rFonts w:ascii="Avenir LT Std 45 Book" w:eastAsiaTheme="minorHAnsi" w:hAnsi="Avenir LT Std 45 Book" w:cstheme="minorBidi"/>
          <w:sz w:val="20"/>
          <w:szCs w:val="20"/>
          <w:lang w:eastAsia="en-US"/>
        </w:rPr>
        <w:t xml:space="preserve">, CRS Technics, IMT Aviation, Sky Smart ACS Aviation, GT Engines, Storm Aviation and </w:t>
      </w:r>
      <w:proofErr w:type="spellStart"/>
      <w:r w:rsidRPr="00F6214B">
        <w:rPr>
          <w:rFonts w:ascii="Avenir LT Std 45 Book" w:eastAsiaTheme="minorHAnsi" w:hAnsi="Avenir LT Std 45 Book" w:cstheme="minorBidi"/>
          <w:sz w:val="20"/>
          <w:szCs w:val="20"/>
          <w:lang w:eastAsia="en-US"/>
        </w:rPr>
        <w:t>Kearsley</w:t>
      </w:r>
      <w:proofErr w:type="spellEnd"/>
      <w:r w:rsidRPr="00F6214B">
        <w:rPr>
          <w:rFonts w:ascii="Avenir LT Std 45 Book" w:eastAsiaTheme="minorHAnsi" w:hAnsi="Avenir LT Std 45 Book" w:cstheme="minorBidi"/>
          <w:sz w:val="20"/>
          <w:szCs w:val="20"/>
          <w:lang w:eastAsia="en-US"/>
        </w:rPr>
        <w:t xml:space="preserve"> Airways.  </w:t>
      </w:r>
      <w:r>
        <w:rPr>
          <w:rFonts w:ascii="Avenir LT Std 45 Book" w:eastAsiaTheme="minorHAnsi" w:hAnsi="Avenir LT Std 45 Book" w:cstheme="minorBidi"/>
          <w:sz w:val="20"/>
          <w:szCs w:val="20"/>
          <w:lang w:eastAsia="en-US"/>
        </w:rPr>
        <w:br/>
      </w:r>
    </w:p>
    <w:p w14:paraId="05386538" w14:textId="00ADB205" w:rsidR="005A4156" w:rsidRDefault="005A4156" w:rsidP="005A4156">
      <w:pPr>
        <w:rPr>
          <w:rFonts w:ascii="Avenir LT Std 45 Book" w:eastAsiaTheme="minorHAnsi" w:hAnsi="Avenir LT Std 45 Book" w:cstheme="minorBidi"/>
          <w:b/>
          <w:bCs/>
          <w:i/>
          <w:iCs/>
          <w:sz w:val="20"/>
          <w:szCs w:val="20"/>
          <w:lang w:eastAsia="en-US"/>
        </w:rPr>
      </w:pPr>
      <w:r w:rsidRPr="005A4156">
        <w:rPr>
          <w:rFonts w:ascii="Avenir LT Std 45 Book" w:eastAsiaTheme="minorHAnsi" w:hAnsi="Avenir LT Std 45 Book" w:cstheme="minorBidi"/>
          <w:b/>
          <w:bCs/>
          <w:i/>
          <w:iCs/>
          <w:sz w:val="20"/>
          <w:szCs w:val="20"/>
          <w:lang w:eastAsia="en-US"/>
        </w:rPr>
        <w:t>Women in aviation boost</w:t>
      </w:r>
    </w:p>
    <w:p w14:paraId="22932337" w14:textId="77777777" w:rsidR="008606E7" w:rsidRPr="005A4156" w:rsidRDefault="008606E7" w:rsidP="005A4156">
      <w:pPr>
        <w:rPr>
          <w:rFonts w:ascii="Avenir LT Std 45 Book" w:eastAsiaTheme="minorHAnsi" w:hAnsi="Avenir LT Std 45 Book" w:cstheme="minorBidi"/>
          <w:b/>
          <w:bCs/>
          <w:i/>
          <w:iCs/>
          <w:sz w:val="20"/>
          <w:szCs w:val="20"/>
          <w:lang w:eastAsia="en-US"/>
        </w:rPr>
      </w:pPr>
    </w:p>
    <w:p w14:paraId="69AC2A22" w14:textId="5A8129EE" w:rsidR="00781E4B" w:rsidRDefault="00F6214B" w:rsidP="00781E4B">
      <w:pPr>
        <w:rPr>
          <w:rStyle w:val="NoSpacingChar"/>
          <w:rFonts w:ascii="Avenir LT Std 45 Book" w:eastAsiaTheme="minorHAnsi" w:hAnsi="Avenir LT Std 45 Book" w:cstheme="minorBidi"/>
          <w:sz w:val="20"/>
          <w:szCs w:val="20"/>
          <w:lang w:eastAsia="en-US"/>
        </w:rPr>
      </w:pPr>
      <w:r w:rsidRPr="00F6214B">
        <w:rPr>
          <w:rFonts w:ascii="Avenir LT Std 45 Book" w:eastAsiaTheme="minorHAnsi" w:hAnsi="Avenir LT Std 45 Book" w:cstheme="minorBidi"/>
          <w:sz w:val="20"/>
          <w:szCs w:val="20"/>
          <w:lang w:eastAsia="en-US"/>
        </w:rPr>
        <w:t xml:space="preserve">Following on from its </w:t>
      </w:r>
      <w:hyperlink r:id="rId7" w:history="1">
        <w:r w:rsidRPr="00F6214B">
          <w:rPr>
            <w:rStyle w:val="Hyperlink"/>
            <w:rFonts w:ascii="Avenir LT Std 45 Book" w:eastAsiaTheme="minorHAnsi" w:hAnsi="Avenir LT Std 45 Book" w:cstheme="minorBidi"/>
            <w:sz w:val="20"/>
            <w:szCs w:val="20"/>
            <w:lang w:eastAsia="en-US"/>
          </w:rPr>
          <w:t>‘Go on Girl’ campaign</w:t>
        </w:r>
      </w:hyperlink>
      <w:r w:rsidRPr="00F6214B">
        <w:rPr>
          <w:rFonts w:ascii="Avenir LT Std 45 Book" w:eastAsiaTheme="minorHAnsi" w:hAnsi="Avenir LT Std 45 Book" w:cstheme="minorBidi"/>
          <w:sz w:val="20"/>
          <w:szCs w:val="20"/>
          <w:lang w:eastAsia="en-US"/>
        </w:rPr>
        <w:t xml:space="preserve">, Stansted College has successfully recruited 12 females onto its engineering </w:t>
      </w:r>
      <w:proofErr w:type="spellStart"/>
      <w:r w:rsidRPr="00F6214B">
        <w:rPr>
          <w:rFonts w:ascii="Avenir LT Std 45 Book" w:eastAsiaTheme="minorHAnsi" w:hAnsi="Avenir LT Std 45 Book" w:cstheme="minorBidi"/>
          <w:sz w:val="20"/>
          <w:szCs w:val="20"/>
          <w:lang w:eastAsia="en-US"/>
        </w:rPr>
        <w:t>programmes</w:t>
      </w:r>
      <w:proofErr w:type="spellEnd"/>
      <w:r w:rsidRPr="00F6214B">
        <w:rPr>
          <w:rFonts w:ascii="Avenir LT Std 45 Book" w:eastAsiaTheme="minorHAnsi" w:hAnsi="Avenir LT Std 45 Book" w:cstheme="minorBidi"/>
          <w:sz w:val="20"/>
          <w:szCs w:val="20"/>
          <w:lang w:eastAsia="en-US"/>
        </w:rPr>
        <w:t xml:space="preserve">, equating to 8% engineering trainees, a 5% increase on the previous year. A total 60% of trainees on its Aviation Operations </w:t>
      </w:r>
      <w:proofErr w:type="spellStart"/>
      <w:r w:rsidRPr="00F6214B">
        <w:rPr>
          <w:rFonts w:ascii="Avenir LT Std 45 Book" w:eastAsiaTheme="minorHAnsi" w:hAnsi="Avenir LT Std 45 Book" w:cstheme="minorBidi"/>
          <w:sz w:val="20"/>
          <w:szCs w:val="20"/>
          <w:lang w:eastAsia="en-US"/>
        </w:rPr>
        <w:t>programme</w:t>
      </w:r>
      <w:proofErr w:type="spellEnd"/>
      <w:r w:rsidRPr="00F6214B">
        <w:rPr>
          <w:rFonts w:ascii="Avenir LT Std 45 Book" w:eastAsiaTheme="minorHAnsi" w:hAnsi="Avenir LT Std 45 Book" w:cstheme="minorBidi"/>
          <w:sz w:val="20"/>
          <w:szCs w:val="20"/>
          <w:lang w:eastAsia="en-US"/>
        </w:rPr>
        <w:t xml:space="preserve"> are female. With 138 trainees graduating in June 2020, Stansted College will have approximately 150 spaces next year. This year, says Karen Spencer, Principal, the college has received over 450 applications.  </w:t>
      </w:r>
    </w:p>
    <w:p w14:paraId="096E0B85" w14:textId="77777777" w:rsidR="00781E4B" w:rsidRPr="00781E4B" w:rsidRDefault="00781E4B" w:rsidP="00781E4B">
      <w:pPr>
        <w:rPr>
          <w:rStyle w:val="NoSpacingChar"/>
          <w:rFonts w:ascii="Avenir LT Std 45 Book" w:eastAsiaTheme="minorHAnsi" w:hAnsi="Avenir LT Std 45 Book" w:cstheme="minorBidi"/>
          <w:sz w:val="20"/>
          <w:szCs w:val="20"/>
          <w:lang w:eastAsia="en-US"/>
        </w:rPr>
      </w:pPr>
    </w:p>
    <w:p w14:paraId="126FAB3D" w14:textId="5008927E" w:rsidR="00820861" w:rsidRDefault="00DF69C5" w:rsidP="00E05408">
      <w:pPr>
        <w:jc w:val="center"/>
        <w:rPr>
          <w:rFonts w:ascii="Avenir LT Std 45 Book" w:hAnsi="Avenir LT Std 45 Book"/>
          <w:color w:val="595959" w:themeColor="text1" w:themeTint="A6"/>
          <w:sz w:val="18"/>
          <w:szCs w:val="18"/>
          <w:lang w:val="en-GB"/>
        </w:rPr>
      </w:pPr>
      <w:r w:rsidRPr="005A4156">
        <w:rPr>
          <w:rFonts w:ascii="Avenir LT Std 45 Book" w:hAnsi="Avenir LT Std 45 Book"/>
          <w:color w:val="595959" w:themeColor="text1" w:themeTint="A6"/>
          <w:sz w:val="18"/>
          <w:szCs w:val="18"/>
          <w:lang w:val="en-GB"/>
        </w:rPr>
        <w:t>-END</w:t>
      </w:r>
      <w:r w:rsidR="005026B5" w:rsidRPr="005A4156">
        <w:rPr>
          <w:rFonts w:ascii="Avenir LT Std 45 Book" w:hAnsi="Avenir LT Std 45 Book"/>
          <w:color w:val="595959" w:themeColor="text1" w:themeTint="A6"/>
          <w:sz w:val="18"/>
          <w:szCs w:val="18"/>
          <w:lang w:val="en-GB"/>
        </w:rPr>
        <w:t>S</w:t>
      </w:r>
      <w:r w:rsidRPr="005A4156">
        <w:rPr>
          <w:rFonts w:ascii="Avenir LT Std 45 Book" w:hAnsi="Avenir LT Std 45 Book"/>
          <w:color w:val="595959" w:themeColor="text1" w:themeTint="A6"/>
          <w:sz w:val="18"/>
          <w:szCs w:val="18"/>
          <w:lang w:val="en-GB"/>
        </w:rPr>
        <w:t>-</w:t>
      </w:r>
    </w:p>
    <w:p w14:paraId="73E8DB44" w14:textId="77777777" w:rsidR="00781E4B" w:rsidRPr="005A4156" w:rsidRDefault="00781E4B" w:rsidP="00E05408">
      <w:pPr>
        <w:jc w:val="center"/>
        <w:rPr>
          <w:rFonts w:ascii="Avenir LT Std 45 Book" w:hAnsi="Avenir LT Std 45 Book"/>
          <w:color w:val="595959" w:themeColor="text1" w:themeTint="A6"/>
          <w:sz w:val="18"/>
          <w:szCs w:val="18"/>
          <w:lang w:val="en-GB"/>
        </w:rPr>
      </w:pPr>
    </w:p>
    <w:p w14:paraId="6108EBB2" w14:textId="77777777" w:rsidR="00DF69C5" w:rsidRPr="005A4156" w:rsidRDefault="00DF69C5" w:rsidP="009A1FCD">
      <w:pPr>
        <w:rPr>
          <w:rFonts w:ascii="Avenir LT Std 45 Book" w:hAnsi="Avenir LT Std 45 Book"/>
          <w:color w:val="595959" w:themeColor="text1" w:themeTint="A6"/>
          <w:sz w:val="18"/>
          <w:szCs w:val="18"/>
          <w:lang w:val="en-GB"/>
        </w:rPr>
      </w:pPr>
    </w:p>
    <w:p w14:paraId="769829B5" w14:textId="75CD19B6" w:rsidR="0056355D" w:rsidRPr="005A4156" w:rsidRDefault="00DF69C5" w:rsidP="00F70F81">
      <w:pPr>
        <w:rPr>
          <w:rFonts w:ascii="Avenir LT Std 45 Book" w:hAnsi="Avenir LT Std 45 Book" w:cstheme="minorBidi"/>
          <w:color w:val="000000" w:themeColor="text1"/>
          <w:sz w:val="16"/>
          <w:szCs w:val="16"/>
          <w:lang w:val="en-GB"/>
        </w:rPr>
      </w:pPr>
      <w:r w:rsidRPr="005A4156">
        <w:rPr>
          <w:rFonts w:ascii="Avenir LT Std 45 Book" w:hAnsi="Avenir LT Std 45 Book"/>
          <w:b/>
          <w:color w:val="000000" w:themeColor="text1"/>
          <w:sz w:val="16"/>
          <w:szCs w:val="16"/>
          <w:u w:val="single"/>
          <w:lang w:val="en-GB"/>
        </w:rPr>
        <w:t>Contact</w:t>
      </w:r>
      <w:r w:rsidRPr="005A4156">
        <w:rPr>
          <w:rFonts w:ascii="Avenir LT Std 45 Book" w:hAnsi="Avenir LT Std 45 Book"/>
          <w:b/>
          <w:color w:val="000000" w:themeColor="text1"/>
          <w:sz w:val="16"/>
          <w:szCs w:val="16"/>
          <w:lang w:val="en-GB"/>
        </w:rPr>
        <w:t xml:space="preserve">: </w:t>
      </w:r>
      <w:r w:rsidR="003A014A" w:rsidRPr="005A4156">
        <w:rPr>
          <w:rFonts w:ascii="Avenir LT Std 45 Book" w:hAnsi="Avenir LT Std 45 Book"/>
          <w:b/>
          <w:color w:val="000000" w:themeColor="text1"/>
          <w:sz w:val="16"/>
          <w:szCs w:val="16"/>
          <w:lang w:val="en-GB"/>
        </w:rPr>
        <w:t>Frederique Luca</w:t>
      </w:r>
      <w:r w:rsidRPr="005A4156">
        <w:rPr>
          <w:rFonts w:ascii="Avenir LT Std 45 Book" w:hAnsi="Avenir LT Std 45 Book"/>
          <w:b/>
          <w:color w:val="000000" w:themeColor="text1"/>
          <w:sz w:val="16"/>
          <w:szCs w:val="16"/>
          <w:lang w:val="en-GB"/>
        </w:rPr>
        <w:t>,</w:t>
      </w:r>
      <w:r w:rsidR="003A014A" w:rsidRPr="005A4156">
        <w:rPr>
          <w:rFonts w:ascii="Avenir LT Std 45 Book" w:hAnsi="Avenir LT Std 45 Book"/>
          <w:b/>
          <w:color w:val="000000" w:themeColor="text1"/>
          <w:sz w:val="16"/>
          <w:szCs w:val="16"/>
          <w:lang w:val="en-GB"/>
        </w:rPr>
        <w:t xml:space="preserve"> Senior</w:t>
      </w:r>
      <w:r w:rsidRPr="005A4156">
        <w:rPr>
          <w:rFonts w:ascii="Avenir LT Std 45 Book" w:hAnsi="Avenir LT Std 45 Book"/>
          <w:b/>
          <w:color w:val="000000" w:themeColor="text1"/>
          <w:sz w:val="16"/>
          <w:szCs w:val="16"/>
          <w:lang w:val="en-GB"/>
        </w:rPr>
        <w:t xml:space="preserve"> </w:t>
      </w:r>
      <w:r w:rsidR="002204C2" w:rsidRPr="005A4156">
        <w:rPr>
          <w:rFonts w:ascii="Avenir LT Std 45 Book" w:hAnsi="Avenir LT Std 45 Book"/>
          <w:color w:val="000000" w:themeColor="text1"/>
          <w:sz w:val="16"/>
          <w:szCs w:val="16"/>
          <w:lang w:val="en-GB"/>
        </w:rPr>
        <w:t>Communications</w:t>
      </w:r>
      <w:r w:rsidRPr="005A4156">
        <w:rPr>
          <w:rFonts w:ascii="Avenir LT Std 45 Book" w:hAnsi="Avenir LT Std 45 Book"/>
          <w:color w:val="000000" w:themeColor="text1"/>
          <w:sz w:val="16"/>
          <w:szCs w:val="16"/>
          <w:lang w:val="en-GB"/>
        </w:rPr>
        <w:t xml:space="preserve"> Manager, +32 2318 280</w:t>
      </w:r>
      <w:r w:rsidR="003A014A" w:rsidRPr="005A4156">
        <w:rPr>
          <w:rFonts w:ascii="Avenir LT Std 45 Book" w:hAnsi="Avenir LT Std 45 Book"/>
          <w:color w:val="000000" w:themeColor="text1"/>
          <w:sz w:val="16"/>
          <w:szCs w:val="16"/>
          <w:lang w:val="en-GB"/>
        </w:rPr>
        <w:t>5</w:t>
      </w:r>
      <w:r w:rsidRPr="005A4156">
        <w:rPr>
          <w:rFonts w:ascii="Avenir LT Std 45 Book" w:hAnsi="Avenir LT Std 45 Book"/>
          <w:color w:val="000000" w:themeColor="text1"/>
          <w:sz w:val="16"/>
          <w:szCs w:val="16"/>
          <w:lang w:val="en-GB"/>
        </w:rPr>
        <w:t xml:space="preserve">, </w:t>
      </w:r>
      <w:hyperlink r:id="rId8" w:history="1">
        <w:r w:rsidR="003A014A" w:rsidRPr="005A4156">
          <w:rPr>
            <w:rStyle w:val="Hyperlink"/>
            <w:rFonts w:ascii="Avenir LT Std 45 Book" w:hAnsi="Avenir LT Std 45 Book"/>
            <w:sz w:val="16"/>
            <w:szCs w:val="16"/>
            <w:lang w:val="en-GB"/>
          </w:rPr>
          <w:t>fluca@ebaa.org</w:t>
        </w:r>
      </w:hyperlink>
      <w:r w:rsidRPr="005A4156">
        <w:rPr>
          <w:rFonts w:ascii="Avenir LT Std 45 Book" w:hAnsi="Avenir LT Std 45 Book"/>
          <w:color w:val="000000" w:themeColor="text1"/>
          <w:sz w:val="16"/>
          <w:szCs w:val="16"/>
          <w:lang w:val="en-GB"/>
        </w:rPr>
        <w:t xml:space="preserve"> </w:t>
      </w:r>
    </w:p>
    <w:p w14:paraId="70B77606" w14:textId="77777777" w:rsidR="00A15733" w:rsidRPr="005A4156" w:rsidRDefault="00A15733" w:rsidP="00570FFA">
      <w:pPr>
        <w:pStyle w:val="Default"/>
        <w:rPr>
          <w:rFonts w:ascii="Avenir LT Std 45 Book" w:hAnsi="Avenir LT Std 45 Book" w:cstheme="minorBidi"/>
          <w:b/>
          <w:color w:val="auto"/>
          <w:sz w:val="16"/>
          <w:szCs w:val="16"/>
          <w:u w:val="single"/>
          <w:lang w:val="en-GB"/>
        </w:rPr>
      </w:pPr>
    </w:p>
    <w:p w14:paraId="0EA77B2E" w14:textId="0BD7CBF0" w:rsidR="005B26C7" w:rsidRPr="005A4156" w:rsidRDefault="00820861" w:rsidP="00570FFA">
      <w:pPr>
        <w:pStyle w:val="Default"/>
        <w:rPr>
          <w:rFonts w:ascii="Avenir LT Std 45 Book" w:hAnsi="Avenir LT Std 45 Book"/>
          <w:color w:val="auto"/>
          <w:sz w:val="16"/>
          <w:szCs w:val="16"/>
          <w:lang w:val="en-GB" w:eastAsia="en-GB"/>
        </w:rPr>
      </w:pPr>
      <w:r w:rsidRPr="005A4156">
        <w:rPr>
          <w:rFonts w:ascii="Avenir LT Std 45 Book" w:hAnsi="Avenir LT Std 45 Book" w:cstheme="minorBidi"/>
          <w:b/>
          <w:color w:val="auto"/>
          <w:sz w:val="16"/>
          <w:szCs w:val="16"/>
          <w:u w:val="single"/>
          <w:lang w:val="en-GB"/>
        </w:rPr>
        <w:t xml:space="preserve">About EBAA </w:t>
      </w:r>
    </w:p>
    <w:p w14:paraId="0E760708" w14:textId="77777777" w:rsidR="0056355D" w:rsidRPr="005A4156" w:rsidRDefault="00820861" w:rsidP="00570FFA">
      <w:pPr>
        <w:pStyle w:val="Default"/>
        <w:rPr>
          <w:rFonts w:ascii="Avenir LT Std 45 Book" w:hAnsi="Avenir LT Std 45 Book"/>
          <w:color w:val="auto"/>
          <w:sz w:val="16"/>
          <w:szCs w:val="16"/>
          <w:lang w:val="en-GB" w:eastAsia="en-GB"/>
        </w:rPr>
      </w:pPr>
      <w:r w:rsidRPr="005A4156">
        <w:rPr>
          <w:rFonts w:ascii="Avenir LT Std 45 Book" w:hAnsi="Avenir LT Std 45 Book"/>
          <w:color w:val="auto"/>
          <w:sz w:val="16"/>
          <w:szCs w:val="16"/>
          <w:lang w:val="en-GB" w:eastAsia="en-GB"/>
        </w:rPr>
        <w:t xml:space="preserve">The European Business Aviation Association (EBAA) is the leading organisation for operators of business aircraft in Europe. Our </w:t>
      </w:r>
      <w:r w:rsidR="00DF69C5" w:rsidRPr="005A4156">
        <w:rPr>
          <w:rFonts w:ascii="Avenir LT Std 45 Book" w:hAnsi="Avenir LT Std 45 Book"/>
          <w:color w:val="auto"/>
          <w:sz w:val="16"/>
          <w:szCs w:val="16"/>
          <w:lang w:val="en-GB" w:eastAsia="en-GB"/>
        </w:rPr>
        <w:t xml:space="preserve">mission is to enable responsible, sustainable growth for business aviation, enhance connectivity and create opportunities. </w:t>
      </w:r>
    </w:p>
    <w:p w14:paraId="1A066B0D" w14:textId="53F58ED9" w:rsidR="00DF69C5" w:rsidRPr="005A4156" w:rsidRDefault="00DF69C5" w:rsidP="001813CD">
      <w:pPr>
        <w:pStyle w:val="Default"/>
        <w:rPr>
          <w:rFonts w:ascii="Avenir LT Std 45 Book" w:hAnsi="Avenir LT Std 45 Book"/>
          <w:color w:val="auto"/>
          <w:sz w:val="16"/>
          <w:szCs w:val="16"/>
          <w:lang w:val="en-GB" w:eastAsia="en-GB"/>
        </w:rPr>
      </w:pPr>
      <w:r w:rsidRPr="005A4156">
        <w:rPr>
          <w:rFonts w:ascii="Avenir LT Std 45 Book" w:hAnsi="Avenir LT Std 45 Book"/>
          <w:color w:val="auto"/>
          <w:sz w:val="16"/>
          <w:szCs w:val="16"/>
          <w:lang w:val="en-GB" w:eastAsia="en-GB"/>
        </w:rPr>
        <w:t xml:space="preserve">EBAA Works to improve safety standards and share knowledge, to further positive regulation and to ease all aspects of closely tailored, flexible, point to point air transportation for individuals, governments, businesses and local communities in the most time-efficient way possible. </w:t>
      </w:r>
    </w:p>
    <w:p w14:paraId="03459550" w14:textId="77777777" w:rsidR="00DF69C5" w:rsidRPr="005A4156" w:rsidRDefault="00DF69C5" w:rsidP="001813CD">
      <w:pPr>
        <w:pStyle w:val="Default"/>
        <w:rPr>
          <w:rFonts w:ascii="Avenir LT Std 45 Book" w:hAnsi="Avenir LT Std 45 Book"/>
          <w:color w:val="auto"/>
          <w:sz w:val="16"/>
          <w:szCs w:val="16"/>
          <w:lang w:val="en-GB" w:eastAsia="en-GB"/>
        </w:rPr>
      </w:pPr>
    </w:p>
    <w:p w14:paraId="1F7DCB65" w14:textId="6C05D563" w:rsidR="00C7757B" w:rsidRPr="005A4156" w:rsidRDefault="00C7757B" w:rsidP="001813CD">
      <w:pPr>
        <w:pStyle w:val="Default"/>
        <w:rPr>
          <w:rFonts w:ascii="Avenir LT Std 45 Book" w:hAnsi="Avenir LT Std 45 Book"/>
          <w:color w:val="auto"/>
          <w:sz w:val="16"/>
          <w:szCs w:val="16"/>
          <w:lang w:val="en-GB" w:eastAsia="en-GB"/>
        </w:rPr>
      </w:pPr>
      <w:r w:rsidRPr="005A4156">
        <w:rPr>
          <w:rFonts w:ascii="Avenir LT Std 45 Book" w:hAnsi="Avenir LT Std 45 Book"/>
          <w:color w:val="auto"/>
          <w:sz w:val="16"/>
          <w:szCs w:val="16"/>
          <w:lang w:val="en-GB" w:eastAsia="en-GB"/>
        </w:rPr>
        <w:t xml:space="preserve">Founded in 1977 and based in </w:t>
      </w:r>
      <w:r w:rsidR="00E05408" w:rsidRPr="005A4156">
        <w:rPr>
          <w:rFonts w:ascii="Avenir LT Std 45 Book" w:hAnsi="Avenir LT Std 45 Book"/>
          <w:color w:val="auto"/>
          <w:sz w:val="16"/>
          <w:szCs w:val="16"/>
          <w:lang w:val="en-GB" w:eastAsia="en-GB"/>
        </w:rPr>
        <w:t>Brussels</w:t>
      </w:r>
      <w:r w:rsidRPr="005A4156">
        <w:rPr>
          <w:rFonts w:ascii="Avenir LT Std 45 Book" w:hAnsi="Avenir LT Std 45 Book"/>
          <w:color w:val="auto"/>
          <w:sz w:val="16"/>
          <w:szCs w:val="16"/>
          <w:lang w:val="en-GB" w:eastAsia="en-GB"/>
        </w:rPr>
        <w:t>, EBAA represents more than 730 members companies, corporate operators, commercial operators, manufacturers, airports, fixed-based operators, and more, with a total fleet of more than 1,000 aircraft. We provide more than 50 products and services to the business aviation community, including the European Business Aviation Convention &amp; Exhibition (EBACE), Europe’s largest business aviation trade show.</w:t>
      </w:r>
    </w:p>
    <w:p w14:paraId="37F0B76A" w14:textId="77777777" w:rsidR="00DF69C5" w:rsidRPr="005A4156" w:rsidRDefault="00DF69C5" w:rsidP="001813CD">
      <w:pPr>
        <w:pStyle w:val="Default"/>
        <w:rPr>
          <w:rFonts w:ascii="Avenir LT Std 45 Book" w:hAnsi="Avenir LT Std 45 Book"/>
          <w:color w:val="auto"/>
          <w:sz w:val="16"/>
          <w:szCs w:val="16"/>
          <w:lang w:val="en-GB" w:eastAsia="en-GB"/>
        </w:rPr>
      </w:pPr>
    </w:p>
    <w:p w14:paraId="488FBD52" w14:textId="20B516D8" w:rsidR="00820861" w:rsidRPr="005A4156" w:rsidRDefault="00DF69C5" w:rsidP="009A1FCD">
      <w:pPr>
        <w:rPr>
          <w:rFonts w:ascii="Avenir LT Std 45 Book" w:eastAsiaTheme="minorEastAsia" w:hAnsi="Avenir LT Std 45 Book"/>
          <w:noProof/>
          <w:sz w:val="16"/>
          <w:szCs w:val="16"/>
          <w:lang w:val="en-GB"/>
        </w:rPr>
      </w:pPr>
      <w:r w:rsidRPr="005A4156">
        <w:rPr>
          <w:rFonts w:ascii="Avenir LT Std 45 Book" w:eastAsiaTheme="minorEastAsia" w:hAnsi="Avenir LT Std 45 Book" w:cs="Arial"/>
          <w:noProof/>
          <w:color w:val="000000" w:themeColor="text1"/>
          <w:sz w:val="16"/>
          <w:szCs w:val="16"/>
          <w:lang w:val="en-GB"/>
        </w:rPr>
        <w:t xml:space="preserve">Follow us on </w:t>
      </w:r>
      <w:hyperlink r:id="rId9" w:history="1">
        <w:r w:rsidRPr="005A4156">
          <w:rPr>
            <w:rStyle w:val="Hyperlink"/>
            <w:rFonts w:ascii="Avenir LT Std 45 Book" w:eastAsiaTheme="minorEastAsia" w:hAnsi="Avenir LT Std 45 Book" w:cs="Arial"/>
            <w:b/>
            <w:bCs/>
            <w:noProof/>
            <w:color w:val="0563C1"/>
            <w:sz w:val="16"/>
            <w:szCs w:val="16"/>
            <w:lang w:val="en-GB"/>
          </w:rPr>
          <w:t>Twitter</w:t>
        </w:r>
      </w:hyperlink>
      <w:r w:rsidRPr="005A4156">
        <w:rPr>
          <w:rFonts w:ascii="Avenir LT Std 45 Book" w:eastAsiaTheme="minorEastAsia" w:hAnsi="Avenir LT Std 45 Book" w:cs="Arial"/>
          <w:b/>
          <w:bCs/>
          <w:noProof/>
          <w:color w:val="1F497D"/>
          <w:sz w:val="16"/>
          <w:szCs w:val="16"/>
          <w:lang w:val="en-GB"/>
        </w:rPr>
        <w:t xml:space="preserve">, </w:t>
      </w:r>
      <w:hyperlink r:id="rId10" w:history="1">
        <w:r w:rsidRPr="005A4156">
          <w:rPr>
            <w:rStyle w:val="Hyperlink"/>
            <w:rFonts w:ascii="Avenir LT Std 45 Book" w:eastAsiaTheme="minorEastAsia" w:hAnsi="Avenir LT Std 45 Book" w:cs="Arial"/>
            <w:b/>
            <w:bCs/>
            <w:noProof/>
            <w:color w:val="0563C1"/>
            <w:sz w:val="16"/>
            <w:szCs w:val="16"/>
            <w:lang w:val="en-GB"/>
          </w:rPr>
          <w:t>Linkedin</w:t>
        </w:r>
      </w:hyperlink>
      <w:r w:rsidRPr="005A4156">
        <w:rPr>
          <w:rFonts w:ascii="Avenir LT Std 45 Book" w:eastAsiaTheme="minorEastAsia" w:hAnsi="Avenir LT Std 45 Book" w:cs="Arial"/>
          <w:b/>
          <w:bCs/>
          <w:noProof/>
          <w:color w:val="1F497D"/>
          <w:sz w:val="16"/>
          <w:szCs w:val="16"/>
          <w:lang w:val="en-GB"/>
        </w:rPr>
        <w:t xml:space="preserve"> </w:t>
      </w:r>
      <w:r w:rsidRPr="00311CD9">
        <w:rPr>
          <w:rFonts w:ascii="Avenir LT Std 45 Book" w:eastAsiaTheme="minorEastAsia" w:hAnsi="Avenir LT Std 45 Book" w:cs="Arial"/>
          <w:noProof/>
          <w:color w:val="000000" w:themeColor="text1"/>
          <w:sz w:val="16"/>
          <w:szCs w:val="16"/>
          <w:lang w:val="en-GB"/>
        </w:rPr>
        <w:t>and</w:t>
      </w:r>
      <w:r w:rsidRPr="00311CD9">
        <w:rPr>
          <w:rFonts w:ascii="Avenir LT Std 45 Book" w:eastAsiaTheme="minorEastAsia" w:hAnsi="Avenir LT Std 45 Book" w:cs="Arial"/>
          <w:noProof/>
          <w:color w:val="1F497D"/>
          <w:sz w:val="16"/>
          <w:szCs w:val="16"/>
          <w:lang w:val="en-GB"/>
        </w:rPr>
        <w:t xml:space="preserve"> </w:t>
      </w:r>
      <w:hyperlink r:id="rId11" w:history="1">
        <w:r w:rsidRPr="005A4156">
          <w:rPr>
            <w:rStyle w:val="Hyperlink"/>
            <w:rFonts w:ascii="Avenir LT Std 45 Book" w:eastAsiaTheme="minorEastAsia" w:hAnsi="Avenir LT Std 45 Book" w:cs="Arial"/>
            <w:b/>
            <w:bCs/>
            <w:noProof/>
            <w:color w:val="0563C1"/>
            <w:sz w:val="16"/>
            <w:szCs w:val="16"/>
            <w:lang w:val="en-GB"/>
          </w:rPr>
          <w:t>Facebook</w:t>
        </w:r>
      </w:hyperlink>
      <w:r w:rsidRPr="005A4156">
        <w:rPr>
          <w:rFonts w:ascii="Avenir LT Std 45 Book" w:eastAsiaTheme="minorEastAsia" w:hAnsi="Avenir LT Std 45 Book"/>
          <w:noProof/>
          <w:sz w:val="16"/>
          <w:szCs w:val="16"/>
          <w:lang w:val="en-GB"/>
        </w:rPr>
        <w:t xml:space="preserve"> or visit our website on </w:t>
      </w:r>
      <w:hyperlink r:id="rId12" w:history="1">
        <w:r w:rsidRPr="005A4156">
          <w:rPr>
            <w:rStyle w:val="Hyperlink"/>
            <w:rFonts w:ascii="Avenir LT Std 45 Book" w:hAnsi="Avenir LT Std 45 Book"/>
            <w:sz w:val="16"/>
            <w:szCs w:val="16"/>
            <w:lang w:val="en-GB"/>
          </w:rPr>
          <w:t>www.ebaa.org</w:t>
        </w:r>
      </w:hyperlink>
      <w:r w:rsidRPr="005A4156">
        <w:rPr>
          <w:rFonts w:ascii="Avenir LT Std 45 Book" w:eastAsiaTheme="minorEastAsia" w:hAnsi="Avenir LT Std 45 Book"/>
          <w:noProof/>
          <w:sz w:val="16"/>
          <w:szCs w:val="16"/>
          <w:lang w:val="en-GB"/>
        </w:rPr>
        <w:t xml:space="preserve"> </w:t>
      </w:r>
    </w:p>
    <w:p w14:paraId="5E3A188F" w14:textId="77777777" w:rsidR="00F70F81" w:rsidRPr="005A4156" w:rsidRDefault="00F70F81" w:rsidP="009A1FCD">
      <w:pPr>
        <w:rPr>
          <w:rFonts w:ascii="Avenir LT Std 45 Book" w:eastAsiaTheme="minorEastAsia" w:hAnsi="Avenir LT Std 45 Book"/>
          <w:noProof/>
          <w:sz w:val="16"/>
          <w:szCs w:val="16"/>
          <w:lang w:val="en-GB"/>
        </w:rPr>
      </w:pPr>
    </w:p>
    <w:p w14:paraId="54DDA476" w14:textId="4EC9CB92" w:rsidR="00F70F81" w:rsidRPr="005A4156" w:rsidRDefault="00F70F81" w:rsidP="00F70F81">
      <w:pPr>
        <w:rPr>
          <w:rFonts w:ascii="Avenir LT Std 45 Book" w:hAnsi="Avenir LT Std 45 Book"/>
          <w:sz w:val="16"/>
          <w:szCs w:val="16"/>
          <w:lang w:val="en-GB"/>
        </w:rPr>
      </w:pPr>
      <w:r w:rsidRPr="005A4156">
        <w:rPr>
          <w:rFonts w:ascii="Avenir LT Std 45 Book" w:hAnsi="Avenir LT Std 45 Book"/>
          <w:sz w:val="16"/>
          <w:szCs w:val="16"/>
          <w:lang w:val="en-GB"/>
        </w:rPr>
        <w:t>For more information, please visi</w:t>
      </w:r>
      <w:r w:rsidR="00652B6B">
        <w:rPr>
          <w:rFonts w:ascii="Avenir LT Std 45 Book" w:hAnsi="Avenir LT Std 45 Book"/>
          <w:sz w:val="16"/>
          <w:szCs w:val="16"/>
          <w:lang w:val="en-GB"/>
        </w:rPr>
        <w:t xml:space="preserve">t </w:t>
      </w:r>
      <w:hyperlink r:id="rId13" w:history="1">
        <w:r w:rsidR="001526C6" w:rsidRPr="005A4156">
          <w:rPr>
            <w:rStyle w:val="Hyperlink"/>
            <w:rFonts w:ascii="Avenir LT Std 45 Book" w:hAnsi="Avenir LT Std 45 Book"/>
            <w:sz w:val="16"/>
            <w:szCs w:val="16"/>
            <w:lang w:val="en-GB"/>
          </w:rPr>
          <w:t>www.ebaa</w:t>
        </w:r>
        <w:r w:rsidRPr="005A4156">
          <w:rPr>
            <w:rStyle w:val="Hyperlink"/>
            <w:rFonts w:ascii="Avenir LT Std 45 Book" w:hAnsi="Avenir LT Std 45 Book"/>
            <w:sz w:val="16"/>
            <w:szCs w:val="16"/>
            <w:lang w:val="en-GB"/>
          </w:rPr>
          <w:t>.org</w:t>
        </w:r>
      </w:hyperlink>
      <w:r w:rsidR="00652B6B" w:rsidRPr="00652B6B">
        <w:rPr>
          <w:rStyle w:val="Hyperlink"/>
          <w:rFonts w:ascii="Avenir LT Std 45 Book" w:hAnsi="Avenir LT Std 45 Book"/>
          <w:color w:val="000000" w:themeColor="text1"/>
          <w:sz w:val="16"/>
          <w:szCs w:val="16"/>
          <w:u w:val="none"/>
          <w:lang w:val="en-GB"/>
        </w:rPr>
        <w:t xml:space="preserve"> and </w:t>
      </w:r>
      <w:hyperlink r:id="rId14" w:history="1">
        <w:r w:rsidR="00652B6B" w:rsidRPr="006D1AA7">
          <w:rPr>
            <w:rStyle w:val="Hyperlink"/>
            <w:rFonts w:ascii="Avenir LT Std 45 Book" w:hAnsi="Avenir LT Std 45 Book"/>
            <w:sz w:val="16"/>
            <w:szCs w:val="16"/>
            <w:lang w:val="en-GB"/>
          </w:rPr>
          <w:t>www.bbga.aero</w:t>
        </w:r>
      </w:hyperlink>
      <w:r w:rsidRPr="005A4156">
        <w:rPr>
          <w:rFonts w:ascii="Avenir LT Std 45 Book" w:hAnsi="Avenir LT Std 45 Book"/>
          <w:sz w:val="16"/>
          <w:szCs w:val="16"/>
          <w:lang w:val="en-GB"/>
        </w:rPr>
        <w:t>.</w:t>
      </w:r>
    </w:p>
    <w:p w14:paraId="25DA1E0D" w14:textId="77777777" w:rsidR="00F70F81" w:rsidRPr="005A4156" w:rsidRDefault="00F70F81" w:rsidP="009A1FCD">
      <w:pPr>
        <w:rPr>
          <w:rFonts w:ascii="Avenir LT Std 45 Book" w:hAnsi="Avenir LT Std 45 Book"/>
          <w:sz w:val="16"/>
          <w:szCs w:val="16"/>
          <w:lang w:val="en-GB"/>
        </w:rPr>
      </w:pPr>
    </w:p>
    <w:sectPr w:rsidR="00F70F81" w:rsidRPr="005A4156" w:rsidSect="004C7F3A">
      <w:headerReference w:type="default" r:id="rId15"/>
      <w:footerReference w:type="default" r:id="rId16"/>
      <w:pgSz w:w="11900" w:h="16840"/>
      <w:pgMar w:top="1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E5DEB" w14:textId="77777777" w:rsidR="003A64E6" w:rsidRDefault="003A64E6" w:rsidP="00CB593B">
      <w:r>
        <w:separator/>
      </w:r>
    </w:p>
  </w:endnote>
  <w:endnote w:type="continuationSeparator" w:id="0">
    <w:p w14:paraId="1BA4C429" w14:textId="77777777" w:rsidR="003A64E6" w:rsidRDefault="003A64E6" w:rsidP="00C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arlow">
    <w:altName w:val="Calibri"/>
    <w:panose1 w:val="00000000000000000000"/>
    <w:charset w:val="00"/>
    <w:family w:val="modern"/>
    <w:notTrueType/>
    <w:pitch w:val="variable"/>
    <w:sig w:usb0="00000007" w:usb1="00000000" w:usb2="00000000" w:usb3="00000000" w:csb0="00000093"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F4D9" w14:textId="77777777" w:rsidR="00631AFC" w:rsidRDefault="00631AFC">
    <w:pPr>
      <w:pStyle w:val="Footer"/>
    </w:pPr>
    <w:r>
      <w:rPr>
        <w:noProof/>
      </w:rPr>
      <w:drawing>
        <wp:anchor distT="0" distB="0" distL="114300" distR="114300" simplePos="0" relativeHeight="251661312" behindDoc="1" locked="0" layoutInCell="1" allowOverlap="1" wp14:anchorId="0BBDC257" wp14:editId="09D54BFD">
          <wp:simplePos x="0" y="0"/>
          <wp:positionH relativeFrom="column">
            <wp:posOffset>4921461</wp:posOffset>
          </wp:positionH>
          <wp:positionV relativeFrom="paragraph">
            <wp:posOffset>-179493</wp:posOffset>
          </wp:positionV>
          <wp:extent cx="1375410" cy="722133"/>
          <wp:effectExtent l="0" t="0" r="0" b="190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EBAA_footer.jpg"/>
                  <pic:cNvPicPr/>
                </pic:nvPicPr>
                <pic:blipFill rotWithShape="1">
                  <a:blip r:embed="rId1">
                    <a:extLst>
                      <a:ext uri="{28A0092B-C50C-407E-A947-70E740481C1C}">
                        <a14:useLocalDpi xmlns:a14="http://schemas.microsoft.com/office/drawing/2010/main" val="0"/>
                      </a:ext>
                    </a:extLst>
                  </a:blip>
                  <a:srcRect l="78931" t="6180" r="2802" b="14816"/>
                  <a:stretch/>
                </pic:blipFill>
                <pic:spPr bwMode="auto">
                  <a:xfrm>
                    <a:off x="0" y="0"/>
                    <a:ext cx="1375410" cy="7221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2C6CA" w14:textId="77777777" w:rsidR="003A64E6" w:rsidRDefault="003A64E6" w:rsidP="00CB593B">
      <w:r>
        <w:separator/>
      </w:r>
    </w:p>
  </w:footnote>
  <w:footnote w:type="continuationSeparator" w:id="0">
    <w:p w14:paraId="4C586D60" w14:textId="77777777" w:rsidR="003A64E6" w:rsidRDefault="003A64E6" w:rsidP="00CB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2AA0" w14:textId="77777777" w:rsidR="00CB593B" w:rsidRDefault="00CB593B">
    <w:pPr>
      <w:pStyle w:val="Header"/>
    </w:pPr>
    <w:r>
      <w:rPr>
        <w:noProof/>
      </w:rPr>
      <w:drawing>
        <wp:anchor distT="0" distB="0" distL="114300" distR="114300" simplePos="0" relativeHeight="251660288" behindDoc="1" locked="0" layoutInCell="1" allowOverlap="1" wp14:anchorId="1399B6C8" wp14:editId="0B05D18E">
          <wp:simplePos x="0" y="0"/>
          <wp:positionH relativeFrom="column">
            <wp:posOffset>1658620</wp:posOffset>
          </wp:positionH>
          <wp:positionV relativeFrom="paragraph">
            <wp:posOffset>-481824</wp:posOffset>
          </wp:positionV>
          <wp:extent cx="4133987" cy="1241778"/>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header.jpg"/>
                  <pic:cNvPicPr/>
                </pic:nvPicPr>
                <pic:blipFill rotWithShape="1">
                  <a:blip r:embed="rId1">
                    <a:extLst>
                      <a:ext uri="{28A0092B-C50C-407E-A947-70E740481C1C}">
                        <a14:useLocalDpi xmlns:a14="http://schemas.microsoft.com/office/drawing/2010/main" val="0"/>
                      </a:ext>
                    </a:extLst>
                  </a:blip>
                  <a:srcRect l="43108" r="5988"/>
                  <a:stretch/>
                </pic:blipFill>
                <pic:spPr bwMode="auto">
                  <a:xfrm>
                    <a:off x="0" y="0"/>
                    <a:ext cx="4133987" cy="12417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944DF38" wp14:editId="62344EBE">
          <wp:simplePos x="0" y="0"/>
          <wp:positionH relativeFrom="column">
            <wp:posOffset>-901148</wp:posOffset>
          </wp:positionH>
          <wp:positionV relativeFrom="paragraph">
            <wp:posOffset>-427493</wp:posOffset>
          </wp:positionV>
          <wp:extent cx="2654852" cy="11569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header.jpg"/>
                  <pic:cNvPicPr/>
                </pic:nvPicPr>
                <pic:blipFill rotWithShape="1">
                  <a:blip r:embed="rId1">
                    <a:extLst>
                      <a:ext uri="{28A0092B-C50C-407E-A947-70E740481C1C}">
                        <a14:useLocalDpi xmlns:a14="http://schemas.microsoft.com/office/drawing/2010/main" val="0"/>
                      </a:ext>
                    </a:extLst>
                  </a:blip>
                  <a:srcRect r="64913"/>
                  <a:stretch/>
                </pic:blipFill>
                <pic:spPr bwMode="auto">
                  <a:xfrm>
                    <a:off x="0" y="0"/>
                    <a:ext cx="2673413" cy="11650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E2484"/>
    <w:multiLevelType w:val="multilevel"/>
    <w:tmpl w:val="4E7E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802CF"/>
    <w:multiLevelType w:val="hybridMultilevel"/>
    <w:tmpl w:val="C0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75BF8"/>
    <w:multiLevelType w:val="hybridMultilevel"/>
    <w:tmpl w:val="2394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4118C"/>
    <w:multiLevelType w:val="multilevel"/>
    <w:tmpl w:val="B82E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FB5BDF"/>
    <w:multiLevelType w:val="multilevel"/>
    <w:tmpl w:val="AA3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24E6D"/>
    <w:multiLevelType w:val="hybridMultilevel"/>
    <w:tmpl w:val="C14E5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3B"/>
    <w:rsid w:val="001526C6"/>
    <w:rsid w:val="001813CD"/>
    <w:rsid w:val="002204C2"/>
    <w:rsid w:val="002936BE"/>
    <w:rsid w:val="002973D1"/>
    <w:rsid w:val="002A7C18"/>
    <w:rsid w:val="002A7EDB"/>
    <w:rsid w:val="002C1C48"/>
    <w:rsid w:val="002E55D1"/>
    <w:rsid w:val="00311CD9"/>
    <w:rsid w:val="003906C2"/>
    <w:rsid w:val="003942FB"/>
    <w:rsid w:val="003A014A"/>
    <w:rsid w:val="003A64E6"/>
    <w:rsid w:val="00406778"/>
    <w:rsid w:val="0046276D"/>
    <w:rsid w:val="00487980"/>
    <w:rsid w:val="0049559B"/>
    <w:rsid w:val="004C7F3A"/>
    <w:rsid w:val="005026B5"/>
    <w:rsid w:val="00550809"/>
    <w:rsid w:val="0056355D"/>
    <w:rsid w:val="00570C65"/>
    <w:rsid w:val="00570FFA"/>
    <w:rsid w:val="005A4156"/>
    <w:rsid w:val="005B26C7"/>
    <w:rsid w:val="00630287"/>
    <w:rsid w:val="00631AFC"/>
    <w:rsid w:val="00652B6B"/>
    <w:rsid w:val="00671944"/>
    <w:rsid w:val="00693F67"/>
    <w:rsid w:val="006E3C54"/>
    <w:rsid w:val="0072006C"/>
    <w:rsid w:val="00742EF1"/>
    <w:rsid w:val="0075658A"/>
    <w:rsid w:val="00756830"/>
    <w:rsid w:val="00781E4B"/>
    <w:rsid w:val="007838D8"/>
    <w:rsid w:val="007B6D8D"/>
    <w:rsid w:val="007C73A4"/>
    <w:rsid w:val="007E0026"/>
    <w:rsid w:val="00820861"/>
    <w:rsid w:val="00833789"/>
    <w:rsid w:val="0083455D"/>
    <w:rsid w:val="0084603E"/>
    <w:rsid w:val="008606E7"/>
    <w:rsid w:val="00862B33"/>
    <w:rsid w:val="008A45D3"/>
    <w:rsid w:val="008D3E55"/>
    <w:rsid w:val="00905827"/>
    <w:rsid w:val="00935B81"/>
    <w:rsid w:val="00941A33"/>
    <w:rsid w:val="0098447C"/>
    <w:rsid w:val="009A1FCD"/>
    <w:rsid w:val="009C61F7"/>
    <w:rsid w:val="009D706C"/>
    <w:rsid w:val="00A1220D"/>
    <w:rsid w:val="00A15733"/>
    <w:rsid w:val="00A31267"/>
    <w:rsid w:val="00AB0414"/>
    <w:rsid w:val="00AC7513"/>
    <w:rsid w:val="00AD1ED3"/>
    <w:rsid w:val="00AD23F1"/>
    <w:rsid w:val="00AF3099"/>
    <w:rsid w:val="00B40CDE"/>
    <w:rsid w:val="00C7596E"/>
    <w:rsid w:val="00C7757B"/>
    <w:rsid w:val="00CB2BF2"/>
    <w:rsid w:val="00CB593B"/>
    <w:rsid w:val="00D05E2C"/>
    <w:rsid w:val="00D259ED"/>
    <w:rsid w:val="00DF3421"/>
    <w:rsid w:val="00DF69C5"/>
    <w:rsid w:val="00E05408"/>
    <w:rsid w:val="00E057A6"/>
    <w:rsid w:val="00E30DD0"/>
    <w:rsid w:val="00E656F0"/>
    <w:rsid w:val="00E969BC"/>
    <w:rsid w:val="00EC74E8"/>
    <w:rsid w:val="00EF1809"/>
    <w:rsid w:val="00F51286"/>
    <w:rsid w:val="00F6214B"/>
    <w:rsid w:val="00F64724"/>
    <w:rsid w:val="00F70F81"/>
    <w:rsid w:val="00F91CD1"/>
    <w:rsid w:val="00FA2874"/>
    <w:rsid w:val="00FE1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FB4DC"/>
  <w14:defaultImageDpi w14:val="32767"/>
  <w15:chartTrackingRefBased/>
  <w15:docId w15:val="{FDAD9A5F-43B8-EA4C-831E-FF7A3AE7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56830"/>
    <w:rPr>
      <w:rFonts w:ascii="Times New Roman" w:eastAsia="Times New Roman" w:hAnsi="Times New Roman" w:cs="Times New Roman"/>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93B"/>
    <w:pPr>
      <w:tabs>
        <w:tab w:val="center" w:pos="4680"/>
        <w:tab w:val="right" w:pos="9360"/>
      </w:tabs>
    </w:pPr>
  </w:style>
  <w:style w:type="character" w:customStyle="1" w:styleId="HeaderChar">
    <w:name w:val="Header Char"/>
    <w:basedOn w:val="DefaultParagraphFont"/>
    <w:link w:val="Header"/>
    <w:uiPriority w:val="99"/>
    <w:rsid w:val="00CB593B"/>
  </w:style>
  <w:style w:type="paragraph" w:styleId="Footer">
    <w:name w:val="footer"/>
    <w:basedOn w:val="Normal"/>
    <w:link w:val="FooterChar"/>
    <w:uiPriority w:val="99"/>
    <w:unhideWhenUsed/>
    <w:rsid w:val="00CB593B"/>
    <w:pPr>
      <w:tabs>
        <w:tab w:val="center" w:pos="4680"/>
        <w:tab w:val="right" w:pos="9360"/>
      </w:tabs>
    </w:pPr>
  </w:style>
  <w:style w:type="character" w:customStyle="1" w:styleId="FooterChar">
    <w:name w:val="Footer Char"/>
    <w:basedOn w:val="DefaultParagraphFont"/>
    <w:link w:val="Footer"/>
    <w:uiPriority w:val="99"/>
    <w:rsid w:val="00CB593B"/>
  </w:style>
  <w:style w:type="paragraph" w:customStyle="1" w:styleId="Default">
    <w:name w:val="Default"/>
    <w:rsid w:val="00820861"/>
    <w:pPr>
      <w:autoSpaceDE w:val="0"/>
      <w:autoSpaceDN w:val="0"/>
      <w:adjustRightInd w:val="0"/>
    </w:pPr>
    <w:rPr>
      <w:rFonts w:ascii="Times New Roman" w:hAnsi="Times New Roman" w:cs="Times New Roman"/>
      <w:color w:val="000000"/>
      <w:lang w:val="en-US"/>
    </w:rPr>
  </w:style>
  <w:style w:type="paragraph" w:styleId="NoSpacing">
    <w:name w:val="No Spacing"/>
    <w:link w:val="NoSpacingChar"/>
    <w:uiPriority w:val="1"/>
    <w:qFormat/>
    <w:rsid w:val="00820861"/>
    <w:rPr>
      <w:sz w:val="22"/>
      <w:szCs w:val="22"/>
      <w:lang w:val="en-US"/>
    </w:rPr>
  </w:style>
  <w:style w:type="character" w:styleId="Hyperlink">
    <w:name w:val="Hyperlink"/>
    <w:basedOn w:val="DefaultParagraphFont"/>
    <w:uiPriority w:val="99"/>
    <w:unhideWhenUsed/>
    <w:rsid w:val="00820861"/>
    <w:rPr>
      <w:color w:val="0563C1" w:themeColor="hyperlink"/>
      <w:u w:val="single"/>
    </w:rPr>
  </w:style>
  <w:style w:type="character" w:customStyle="1" w:styleId="NoSpacingChar">
    <w:name w:val="No Spacing Char"/>
    <w:basedOn w:val="DefaultParagraphFont"/>
    <w:link w:val="NoSpacing"/>
    <w:uiPriority w:val="1"/>
    <w:rsid w:val="00820861"/>
    <w:rPr>
      <w:sz w:val="22"/>
      <w:szCs w:val="22"/>
      <w:lang w:val="en-US"/>
    </w:rPr>
  </w:style>
  <w:style w:type="paragraph" w:styleId="NormalWeb">
    <w:name w:val="Normal (Web)"/>
    <w:basedOn w:val="Normal"/>
    <w:uiPriority w:val="99"/>
    <w:semiHidden/>
    <w:unhideWhenUsed/>
    <w:rsid w:val="00820861"/>
    <w:rPr>
      <w:rFonts w:ascii="Calibri" w:hAnsi="Calibri"/>
      <w:sz w:val="22"/>
      <w:szCs w:val="22"/>
    </w:rPr>
  </w:style>
  <w:style w:type="character" w:styleId="UnresolvedMention">
    <w:name w:val="Unresolved Mention"/>
    <w:basedOn w:val="DefaultParagraphFont"/>
    <w:uiPriority w:val="99"/>
    <w:rsid w:val="00820861"/>
    <w:rPr>
      <w:color w:val="605E5C"/>
      <w:shd w:val="clear" w:color="auto" w:fill="E1DFDD"/>
    </w:rPr>
  </w:style>
  <w:style w:type="paragraph" w:styleId="BodyText">
    <w:name w:val="Body Text"/>
    <w:basedOn w:val="Normal"/>
    <w:link w:val="BodyTextChar"/>
    <w:uiPriority w:val="1"/>
    <w:qFormat/>
    <w:rsid w:val="00DF69C5"/>
    <w:pPr>
      <w:widowControl w:val="0"/>
      <w:autoSpaceDE w:val="0"/>
      <w:autoSpaceDN w:val="0"/>
    </w:pPr>
    <w:rPr>
      <w:rFonts w:ascii="Calibri" w:eastAsia="Calibri" w:hAnsi="Calibri" w:cs="Calibri"/>
      <w:b/>
      <w:bCs/>
      <w:sz w:val="28"/>
      <w:szCs w:val="28"/>
      <w:lang w:bidi="en-US"/>
    </w:rPr>
  </w:style>
  <w:style w:type="character" w:customStyle="1" w:styleId="BodyTextChar">
    <w:name w:val="Body Text Char"/>
    <w:basedOn w:val="DefaultParagraphFont"/>
    <w:link w:val="BodyText"/>
    <w:uiPriority w:val="1"/>
    <w:rsid w:val="00DF69C5"/>
    <w:rPr>
      <w:rFonts w:ascii="Calibri" w:eastAsia="Calibri" w:hAnsi="Calibri" w:cs="Calibri"/>
      <w:b/>
      <w:bCs/>
      <w:sz w:val="28"/>
      <w:szCs w:val="28"/>
      <w:lang w:val="en-US" w:bidi="en-US"/>
    </w:rPr>
  </w:style>
  <w:style w:type="paragraph" w:styleId="BalloonText">
    <w:name w:val="Balloon Text"/>
    <w:basedOn w:val="Normal"/>
    <w:link w:val="BalloonTextChar"/>
    <w:uiPriority w:val="99"/>
    <w:semiHidden/>
    <w:unhideWhenUsed/>
    <w:rsid w:val="004C7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F3A"/>
    <w:rPr>
      <w:rFonts w:ascii="Segoe UI" w:hAnsi="Segoe UI" w:cs="Segoe UI"/>
      <w:sz w:val="18"/>
      <w:szCs w:val="18"/>
    </w:rPr>
  </w:style>
  <w:style w:type="paragraph" w:styleId="ListParagraph">
    <w:name w:val="List Paragraph"/>
    <w:basedOn w:val="Normal"/>
    <w:uiPriority w:val="34"/>
    <w:qFormat/>
    <w:rsid w:val="00941A33"/>
    <w:pPr>
      <w:ind w:left="720"/>
      <w:contextualSpacing/>
    </w:pPr>
  </w:style>
  <w:style w:type="character" w:styleId="FollowedHyperlink">
    <w:name w:val="FollowedHyperlink"/>
    <w:basedOn w:val="DefaultParagraphFont"/>
    <w:uiPriority w:val="99"/>
    <w:semiHidden/>
    <w:unhideWhenUsed/>
    <w:rsid w:val="00570FFA"/>
    <w:rPr>
      <w:color w:val="954F72" w:themeColor="followedHyperlink"/>
      <w:u w:val="single"/>
    </w:rPr>
  </w:style>
  <w:style w:type="character" w:styleId="CommentReference">
    <w:name w:val="annotation reference"/>
    <w:basedOn w:val="DefaultParagraphFont"/>
    <w:uiPriority w:val="99"/>
    <w:semiHidden/>
    <w:unhideWhenUsed/>
    <w:rsid w:val="005B26C7"/>
    <w:rPr>
      <w:sz w:val="16"/>
      <w:szCs w:val="16"/>
    </w:rPr>
  </w:style>
  <w:style w:type="paragraph" w:styleId="CommentText">
    <w:name w:val="annotation text"/>
    <w:basedOn w:val="Normal"/>
    <w:link w:val="CommentTextChar"/>
    <w:uiPriority w:val="99"/>
    <w:semiHidden/>
    <w:unhideWhenUsed/>
    <w:rsid w:val="005B26C7"/>
    <w:rPr>
      <w:sz w:val="20"/>
      <w:szCs w:val="20"/>
    </w:rPr>
  </w:style>
  <w:style w:type="character" w:customStyle="1" w:styleId="CommentTextChar">
    <w:name w:val="Comment Text Char"/>
    <w:basedOn w:val="DefaultParagraphFont"/>
    <w:link w:val="CommentText"/>
    <w:uiPriority w:val="99"/>
    <w:semiHidden/>
    <w:rsid w:val="005B26C7"/>
    <w:rPr>
      <w:sz w:val="20"/>
      <w:szCs w:val="20"/>
    </w:rPr>
  </w:style>
  <w:style w:type="paragraph" w:styleId="CommentSubject">
    <w:name w:val="annotation subject"/>
    <w:basedOn w:val="CommentText"/>
    <w:next w:val="CommentText"/>
    <w:link w:val="CommentSubjectChar"/>
    <w:uiPriority w:val="99"/>
    <w:semiHidden/>
    <w:unhideWhenUsed/>
    <w:rsid w:val="005B26C7"/>
    <w:rPr>
      <w:b/>
      <w:bCs/>
    </w:rPr>
  </w:style>
  <w:style w:type="character" w:customStyle="1" w:styleId="CommentSubjectChar">
    <w:name w:val="Comment Subject Char"/>
    <w:basedOn w:val="CommentTextChar"/>
    <w:link w:val="CommentSubject"/>
    <w:uiPriority w:val="99"/>
    <w:semiHidden/>
    <w:rsid w:val="005B26C7"/>
    <w:rPr>
      <w:b/>
      <w:bCs/>
      <w:sz w:val="20"/>
      <w:szCs w:val="20"/>
    </w:rPr>
  </w:style>
  <w:style w:type="paragraph" w:styleId="Revision">
    <w:name w:val="Revision"/>
    <w:hidden/>
    <w:uiPriority w:val="99"/>
    <w:semiHidden/>
    <w:rsid w:val="005B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5744">
      <w:bodyDiv w:val="1"/>
      <w:marLeft w:val="0"/>
      <w:marRight w:val="0"/>
      <w:marTop w:val="0"/>
      <w:marBottom w:val="0"/>
      <w:divBdr>
        <w:top w:val="none" w:sz="0" w:space="0" w:color="auto"/>
        <w:left w:val="none" w:sz="0" w:space="0" w:color="auto"/>
        <w:bottom w:val="none" w:sz="0" w:space="0" w:color="auto"/>
        <w:right w:val="none" w:sz="0" w:space="0" w:color="auto"/>
      </w:divBdr>
    </w:div>
    <w:div w:id="195431231">
      <w:bodyDiv w:val="1"/>
      <w:marLeft w:val="0"/>
      <w:marRight w:val="0"/>
      <w:marTop w:val="0"/>
      <w:marBottom w:val="0"/>
      <w:divBdr>
        <w:top w:val="none" w:sz="0" w:space="0" w:color="auto"/>
        <w:left w:val="none" w:sz="0" w:space="0" w:color="auto"/>
        <w:bottom w:val="none" w:sz="0" w:space="0" w:color="auto"/>
        <w:right w:val="none" w:sz="0" w:space="0" w:color="auto"/>
      </w:divBdr>
    </w:div>
    <w:div w:id="344021494">
      <w:bodyDiv w:val="1"/>
      <w:marLeft w:val="0"/>
      <w:marRight w:val="0"/>
      <w:marTop w:val="0"/>
      <w:marBottom w:val="0"/>
      <w:divBdr>
        <w:top w:val="none" w:sz="0" w:space="0" w:color="auto"/>
        <w:left w:val="none" w:sz="0" w:space="0" w:color="auto"/>
        <w:bottom w:val="none" w:sz="0" w:space="0" w:color="auto"/>
        <w:right w:val="none" w:sz="0" w:space="0" w:color="auto"/>
      </w:divBdr>
    </w:div>
    <w:div w:id="366490547">
      <w:bodyDiv w:val="1"/>
      <w:marLeft w:val="0"/>
      <w:marRight w:val="0"/>
      <w:marTop w:val="0"/>
      <w:marBottom w:val="0"/>
      <w:divBdr>
        <w:top w:val="none" w:sz="0" w:space="0" w:color="auto"/>
        <w:left w:val="none" w:sz="0" w:space="0" w:color="auto"/>
        <w:bottom w:val="none" w:sz="0" w:space="0" w:color="auto"/>
        <w:right w:val="none" w:sz="0" w:space="0" w:color="auto"/>
      </w:divBdr>
    </w:div>
    <w:div w:id="373501059">
      <w:bodyDiv w:val="1"/>
      <w:marLeft w:val="0"/>
      <w:marRight w:val="0"/>
      <w:marTop w:val="0"/>
      <w:marBottom w:val="0"/>
      <w:divBdr>
        <w:top w:val="none" w:sz="0" w:space="0" w:color="auto"/>
        <w:left w:val="none" w:sz="0" w:space="0" w:color="auto"/>
        <w:bottom w:val="none" w:sz="0" w:space="0" w:color="auto"/>
        <w:right w:val="none" w:sz="0" w:space="0" w:color="auto"/>
      </w:divBdr>
    </w:div>
    <w:div w:id="511409079">
      <w:bodyDiv w:val="1"/>
      <w:marLeft w:val="0"/>
      <w:marRight w:val="0"/>
      <w:marTop w:val="0"/>
      <w:marBottom w:val="0"/>
      <w:divBdr>
        <w:top w:val="none" w:sz="0" w:space="0" w:color="auto"/>
        <w:left w:val="none" w:sz="0" w:space="0" w:color="auto"/>
        <w:bottom w:val="none" w:sz="0" w:space="0" w:color="auto"/>
        <w:right w:val="none" w:sz="0" w:space="0" w:color="auto"/>
      </w:divBdr>
    </w:div>
    <w:div w:id="676004492">
      <w:bodyDiv w:val="1"/>
      <w:marLeft w:val="0"/>
      <w:marRight w:val="0"/>
      <w:marTop w:val="0"/>
      <w:marBottom w:val="0"/>
      <w:divBdr>
        <w:top w:val="none" w:sz="0" w:space="0" w:color="auto"/>
        <w:left w:val="none" w:sz="0" w:space="0" w:color="auto"/>
        <w:bottom w:val="none" w:sz="0" w:space="0" w:color="auto"/>
        <w:right w:val="none" w:sz="0" w:space="0" w:color="auto"/>
      </w:divBdr>
    </w:div>
    <w:div w:id="748506428">
      <w:bodyDiv w:val="1"/>
      <w:marLeft w:val="0"/>
      <w:marRight w:val="0"/>
      <w:marTop w:val="0"/>
      <w:marBottom w:val="0"/>
      <w:divBdr>
        <w:top w:val="none" w:sz="0" w:space="0" w:color="auto"/>
        <w:left w:val="none" w:sz="0" w:space="0" w:color="auto"/>
        <w:bottom w:val="none" w:sz="0" w:space="0" w:color="auto"/>
        <w:right w:val="none" w:sz="0" w:space="0" w:color="auto"/>
      </w:divBdr>
    </w:div>
    <w:div w:id="828407621">
      <w:bodyDiv w:val="1"/>
      <w:marLeft w:val="0"/>
      <w:marRight w:val="0"/>
      <w:marTop w:val="0"/>
      <w:marBottom w:val="0"/>
      <w:divBdr>
        <w:top w:val="none" w:sz="0" w:space="0" w:color="auto"/>
        <w:left w:val="none" w:sz="0" w:space="0" w:color="auto"/>
        <w:bottom w:val="none" w:sz="0" w:space="0" w:color="auto"/>
        <w:right w:val="none" w:sz="0" w:space="0" w:color="auto"/>
      </w:divBdr>
    </w:div>
    <w:div w:id="868686264">
      <w:bodyDiv w:val="1"/>
      <w:marLeft w:val="0"/>
      <w:marRight w:val="0"/>
      <w:marTop w:val="0"/>
      <w:marBottom w:val="0"/>
      <w:divBdr>
        <w:top w:val="none" w:sz="0" w:space="0" w:color="auto"/>
        <w:left w:val="none" w:sz="0" w:space="0" w:color="auto"/>
        <w:bottom w:val="none" w:sz="0" w:space="0" w:color="auto"/>
        <w:right w:val="none" w:sz="0" w:space="0" w:color="auto"/>
      </w:divBdr>
    </w:div>
    <w:div w:id="916132714">
      <w:bodyDiv w:val="1"/>
      <w:marLeft w:val="0"/>
      <w:marRight w:val="0"/>
      <w:marTop w:val="0"/>
      <w:marBottom w:val="0"/>
      <w:divBdr>
        <w:top w:val="none" w:sz="0" w:space="0" w:color="auto"/>
        <w:left w:val="none" w:sz="0" w:space="0" w:color="auto"/>
        <w:bottom w:val="none" w:sz="0" w:space="0" w:color="auto"/>
        <w:right w:val="none" w:sz="0" w:space="0" w:color="auto"/>
      </w:divBdr>
    </w:div>
    <w:div w:id="987244554">
      <w:bodyDiv w:val="1"/>
      <w:marLeft w:val="0"/>
      <w:marRight w:val="0"/>
      <w:marTop w:val="0"/>
      <w:marBottom w:val="0"/>
      <w:divBdr>
        <w:top w:val="none" w:sz="0" w:space="0" w:color="auto"/>
        <w:left w:val="none" w:sz="0" w:space="0" w:color="auto"/>
        <w:bottom w:val="none" w:sz="0" w:space="0" w:color="auto"/>
        <w:right w:val="none" w:sz="0" w:space="0" w:color="auto"/>
      </w:divBdr>
    </w:div>
    <w:div w:id="1237936442">
      <w:bodyDiv w:val="1"/>
      <w:marLeft w:val="0"/>
      <w:marRight w:val="0"/>
      <w:marTop w:val="0"/>
      <w:marBottom w:val="0"/>
      <w:divBdr>
        <w:top w:val="none" w:sz="0" w:space="0" w:color="auto"/>
        <w:left w:val="none" w:sz="0" w:space="0" w:color="auto"/>
        <w:bottom w:val="none" w:sz="0" w:space="0" w:color="auto"/>
        <w:right w:val="none" w:sz="0" w:space="0" w:color="auto"/>
      </w:divBdr>
    </w:div>
    <w:div w:id="1250044628">
      <w:bodyDiv w:val="1"/>
      <w:marLeft w:val="0"/>
      <w:marRight w:val="0"/>
      <w:marTop w:val="0"/>
      <w:marBottom w:val="0"/>
      <w:divBdr>
        <w:top w:val="none" w:sz="0" w:space="0" w:color="auto"/>
        <w:left w:val="none" w:sz="0" w:space="0" w:color="auto"/>
        <w:bottom w:val="none" w:sz="0" w:space="0" w:color="auto"/>
        <w:right w:val="none" w:sz="0" w:space="0" w:color="auto"/>
      </w:divBdr>
    </w:div>
    <w:div w:id="1457989580">
      <w:bodyDiv w:val="1"/>
      <w:marLeft w:val="0"/>
      <w:marRight w:val="0"/>
      <w:marTop w:val="0"/>
      <w:marBottom w:val="0"/>
      <w:divBdr>
        <w:top w:val="none" w:sz="0" w:space="0" w:color="auto"/>
        <w:left w:val="none" w:sz="0" w:space="0" w:color="auto"/>
        <w:bottom w:val="none" w:sz="0" w:space="0" w:color="auto"/>
        <w:right w:val="none" w:sz="0" w:space="0" w:color="auto"/>
      </w:divBdr>
    </w:div>
    <w:div w:id="1493713204">
      <w:bodyDiv w:val="1"/>
      <w:marLeft w:val="0"/>
      <w:marRight w:val="0"/>
      <w:marTop w:val="0"/>
      <w:marBottom w:val="0"/>
      <w:divBdr>
        <w:top w:val="none" w:sz="0" w:space="0" w:color="auto"/>
        <w:left w:val="none" w:sz="0" w:space="0" w:color="auto"/>
        <w:bottom w:val="none" w:sz="0" w:space="0" w:color="auto"/>
        <w:right w:val="none" w:sz="0" w:space="0" w:color="auto"/>
      </w:divBdr>
    </w:div>
    <w:div w:id="1548373571">
      <w:bodyDiv w:val="1"/>
      <w:marLeft w:val="0"/>
      <w:marRight w:val="0"/>
      <w:marTop w:val="0"/>
      <w:marBottom w:val="0"/>
      <w:divBdr>
        <w:top w:val="none" w:sz="0" w:space="0" w:color="auto"/>
        <w:left w:val="none" w:sz="0" w:space="0" w:color="auto"/>
        <w:bottom w:val="none" w:sz="0" w:space="0" w:color="auto"/>
        <w:right w:val="none" w:sz="0" w:space="0" w:color="auto"/>
      </w:divBdr>
    </w:div>
    <w:div w:id="1581912918">
      <w:bodyDiv w:val="1"/>
      <w:marLeft w:val="0"/>
      <w:marRight w:val="0"/>
      <w:marTop w:val="0"/>
      <w:marBottom w:val="0"/>
      <w:divBdr>
        <w:top w:val="none" w:sz="0" w:space="0" w:color="auto"/>
        <w:left w:val="none" w:sz="0" w:space="0" w:color="auto"/>
        <w:bottom w:val="none" w:sz="0" w:space="0" w:color="auto"/>
        <w:right w:val="none" w:sz="0" w:space="0" w:color="auto"/>
      </w:divBdr>
    </w:div>
    <w:div w:id="1587224007">
      <w:bodyDiv w:val="1"/>
      <w:marLeft w:val="0"/>
      <w:marRight w:val="0"/>
      <w:marTop w:val="0"/>
      <w:marBottom w:val="0"/>
      <w:divBdr>
        <w:top w:val="none" w:sz="0" w:space="0" w:color="auto"/>
        <w:left w:val="none" w:sz="0" w:space="0" w:color="auto"/>
        <w:bottom w:val="none" w:sz="0" w:space="0" w:color="auto"/>
        <w:right w:val="none" w:sz="0" w:space="0" w:color="auto"/>
      </w:divBdr>
    </w:div>
    <w:div w:id="1693916290">
      <w:bodyDiv w:val="1"/>
      <w:marLeft w:val="0"/>
      <w:marRight w:val="0"/>
      <w:marTop w:val="0"/>
      <w:marBottom w:val="0"/>
      <w:divBdr>
        <w:top w:val="none" w:sz="0" w:space="0" w:color="auto"/>
        <w:left w:val="none" w:sz="0" w:space="0" w:color="auto"/>
        <w:bottom w:val="none" w:sz="0" w:space="0" w:color="auto"/>
        <w:right w:val="none" w:sz="0" w:space="0" w:color="auto"/>
      </w:divBdr>
    </w:div>
    <w:div w:id="1725525149">
      <w:bodyDiv w:val="1"/>
      <w:marLeft w:val="0"/>
      <w:marRight w:val="0"/>
      <w:marTop w:val="0"/>
      <w:marBottom w:val="0"/>
      <w:divBdr>
        <w:top w:val="none" w:sz="0" w:space="0" w:color="auto"/>
        <w:left w:val="none" w:sz="0" w:space="0" w:color="auto"/>
        <w:bottom w:val="none" w:sz="0" w:space="0" w:color="auto"/>
        <w:right w:val="none" w:sz="0" w:space="0" w:color="auto"/>
      </w:divBdr>
    </w:div>
    <w:div w:id="1753357007">
      <w:bodyDiv w:val="1"/>
      <w:marLeft w:val="0"/>
      <w:marRight w:val="0"/>
      <w:marTop w:val="0"/>
      <w:marBottom w:val="0"/>
      <w:divBdr>
        <w:top w:val="none" w:sz="0" w:space="0" w:color="auto"/>
        <w:left w:val="none" w:sz="0" w:space="0" w:color="auto"/>
        <w:bottom w:val="none" w:sz="0" w:space="0" w:color="auto"/>
        <w:right w:val="none" w:sz="0" w:space="0" w:color="auto"/>
      </w:divBdr>
    </w:div>
    <w:div w:id="1797291470">
      <w:bodyDiv w:val="1"/>
      <w:marLeft w:val="0"/>
      <w:marRight w:val="0"/>
      <w:marTop w:val="0"/>
      <w:marBottom w:val="0"/>
      <w:divBdr>
        <w:top w:val="none" w:sz="0" w:space="0" w:color="auto"/>
        <w:left w:val="none" w:sz="0" w:space="0" w:color="auto"/>
        <w:bottom w:val="none" w:sz="0" w:space="0" w:color="auto"/>
        <w:right w:val="none" w:sz="0" w:space="0" w:color="auto"/>
      </w:divBdr>
    </w:div>
    <w:div w:id="1836459636">
      <w:bodyDiv w:val="1"/>
      <w:marLeft w:val="0"/>
      <w:marRight w:val="0"/>
      <w:marTop w:val="0"/>
      <w:marBottom w:val="0"/>
      <w:divBdr>
        <w:top w:val="none" w:sz="0" w:space="0" w:color="auto"/>
        <w:left w:val="none" w:sz="0" w:space="0" w:color="auto"/>
        <w:bottom w:val="none" w:sz="0" w:space="0" w:color="auto"/>
        <w:right w:val="none" w:sz="0" w:space="0" w:color="auto"/>
      </w:divBdr>
    </w:div>
    <w:div w:id="194741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uca@ebaa.org" TargetMode="External"/><Relationship Id="rId13" Type="http://schemas.openxmlformats.org/officeDocument/2006/relationships/hyperlink" Target="http://www.eba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nstedairportcollege.ac.uk/study-with-us/go-on-girl" TargetMode="External"/><Relationship Id="rId12" Type="http://schemas.openxmlformats.org/officeDocument/2006/relationships/hyperlink" Target="http://www.eba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uropeanBusinessAviationAssociation/https:/www.linkedin.com/company/924586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nkedin.com/company/9245864/" TargetMode="External"/><Relationship Id="rId4" Type="http://schemas.openxmlformats.org/officeDocument/2006/relationships/webSettings" Target="webSettings.xml"/><Relationship Id="rId9" Type="http://schemas.openxmlformats.org/officeDocument/2006/relationships/hyperlink" Target="https://twitter.com/EBAAorg" TargetMode="External"/><Relationship Id="rId14" Type="http://schemas.openxmlformats.org/officeDocument/2006/relationships/hyperlink" Target="http://www.bbga.ae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 Lionel</dc:creator>
  <cp:keywords/>
  <dc:description/>
  <cp:lastModifiedBy>Savin Koc</cp:lastModifiedBy>
  <cp:revision>11</cp:revision>
  <cp:lastPrinted>2019-07-16T13:01:00Z</cp:lastPrinted>
  <dcterms:created xsi:type="dcterms:W3CDTF">2019-10-07T07:49:00Z</dcterms:created>
  <dcterms:modified xsi:type="dcterms:W3CDTF">2019-10-09T07:53:00Z</dcterms:modified>
</cp:coreProperties>
</file>